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63DF2" w14:textId="77777777" w:rsidR="00B84C71" w:rsidRPr="003F1C9A" w:rsidRDefault="6BA9C21C" w:rsidP="00B84C71">
      <w:pPr>
        <w:jc w:val="right"/>
        <w:rPr>
          <w:szCs w:val="22"/>
        </w:rPr>
      </w:pPr>
      <w:r>
        <w:t>EELNÕU</w:t>
      </w:r>
    </w:p>
    <w:p w14:paraId="35131D18" w14:textId="77777777" w:rsidR="00317F25" w:rsidRPr="003F1C9A" w:rsidRDefault="00317F25" w:rsidP="00B84C71">
      <w:pPr>
        <w:jc w:val="right"/>
        <w:rPr>
          <w:szCs w:val="22"/>
        </w:rPr>
        <w:sectPr w:rsidR="00317F25" w:rsidRPr="003F1C9A" w:rsidSect="00343F2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021" w:header="709" w:footer="709" w:gutter="0"/>
          <w:cols w:space="708"/>
          <w:docGrid w:linePitch="360"/>
        </w:sectPr>
      </w:pPr>
    </w:p>
    <w:sdt>
      <w:sdtPr>
        <w:rPr>
          <w:b/>
          <w:szCs w:val="22"/>
        </w:rPr>
        <w:id w:val="-1618133239"/>
        <w:placeholder>
          <w:docPart w:val="0B43CB1B2EBF4F1687EF5E478928B3B9"/>
        </w:placeholder>
        <w:date w:fullDate="2026-02-02T00:00:00Z">
          <w:dateFormat w:val="dd.MM.yyyy"/>
          <w:lid w:val="et-EE"/>
          <w:storeMappedDataAs w:val="dateTime"/>
          <w:calendar w:val="gregorian"/>
        </w:date>
      </w:sdtPr>
      <w:sdtEndPr/>
      <w:sdtContent>
        <w:p w14:paraId="394FF3B1" w14:textId="55E05918" w:rsidR="00B84C71" w:rsidRPr="003F1C9A" w:rsidRDefault="000E662C" w:rsidP="00C23D47">
          <w:pPr>
            <w:jc w:val="right"/>
            <w:rPr>
              <w:b/>
              <w:szCs w:val="22"/>
            </w:rPr>
          </w:pPr>
          <w:r>
            <w:rPr>
              <w:b/>
              <w:szCs w:val="22"/>
            </w:rPr>
            <w:t>02.02.2026</w:t>
          </w:r>
        </w:p>
      </w:sdtContent>
    </w:sdt>
    <w:p w14:paraId="4B449C33" w14:textId="77777777" w:rsidR="00B84C71" w:rsidRPr="003F1C9A" w:rsidRDefault="00B84C71" w:rsidP="00B84C71">
      <w:pPr>
        <w:jc w:val="center"/>
        <w:rPr>
          <w:b/>
          <w:szCs w:val="22"/>
        </w:rPr>
      </w:pPr>
    </w:p>
    <w:p w14:paraId="222934A2" w14:textId="77777777" w:rsidR="00B84C71" w:rsidRPr="003F1C9A" w:rsidRDefault="00B84C71" w:rsidP="00B84C71">
      <w:pPr>
        <w:jc w:val="center"/>
        <w:rPr>
          <w:b/>
          <w:szCs w:val="22"/>
        </w:rPr>
      </w:pPr>
    </w:p>
    <w:p w14:paraId="21D4F81B" w14:textId="5DE7682A" w:rsidR="00B84C71" w:rsidRPr="003F1C9A" w:rsidRDefault="00CE7433" w:rsidP="003C74DB">
      <w:pPr>
        <w:tabs>
          <w:tab w:val="left" w:pos="5790"/>
        </w:tabs>
        <w:spacing w:line="276" w:lineRule="auto"/>
        <w:rPr>
          <w:szCs w:val="22"/>
        </w:rPr>
      </w:pPr>
      <w:r w:rsidRPr="6BA9C21C">
        <w:t>VABARIIGI VALITSUS</w:t>
      </w:r>
    </w:p>
    <w:p w14:paraId="023EE1B4" w14:textId="77777777" w:rsidR="00B84C71" w:rsidRPr="003F1C9A" w:rsidRDefault="6BA9C21C" w:rsidP="00CE7433">
      <w:pPr>
        <w:spacing w:line="276" w:lineRule="auto"/>
        <w:rPr>
          <w:szCs w:val="22"/>
        </w:rPr>
      </w:pPr>
      <w:r>
        <w:t>MÄÄRUS</w:t>
      </w:r>
    </w:p>
    <w:p w14:paraId="41656B37" w14:textId="77777777" w:rsidR="00B84C71" w:rsidRPr="003F1C9A" w:rsidRDefault="00B84C71" w:rsidP="00B84C71">
      <w:pPr>
        <w:jc w:val="center"/>
        <w:rPr>
          <w:b/>
          <w:szCs w:val="22"/>
        </w:rPr>
      </w:pPr>
    </w:p>
    <w:p w14:paraId="6ACEF8FE" w14:textId="77777777" w:rsidR="00B84C71" w:rsidRPr="003F1C9A" w:rsidRDefault="00B84C71" w:rsidP="00B84C71">
      <w:pPr>
        <w:jc w:val="center"/>
        <w:rPr>
          <w:b/>
          <w:szCs w:val="22"/>
        </w:rPr>
      </w:pPr>
    </w:p>
    <w:p w14:paraId="21331B37" w14:textId="77777777" w:rsidR="004068B7" w:rsidRPr="003F1C9A" w:rsidRDefault="004068B7" w:rsidP="00B84C71">
      <w:pPr>
        <w:rPr>
          <w:color w:val="7F7F7F" w:themeColor="text1" w:themeTint="80"/>
          <w:szCs w:val="22"/>
        </w:rPr>
      </w:pPr>
    </w:p>
    <w:p w14:paraId="40A7D908" w14:textId="77777777" w:rsidR="004068B7" w:rsidRPr="003F1C9A" w:rsidRDefault="004068B7" w:rsidP="00B84C71">
      <w:pPr>
        <w:rPr>
          <w:color w:val="7F7F7F" w:themeColor="text1" w:themeTint="80"/>
          <w:szCs w:val="22"/>
        </w:rPr>
      </w:pPr>
    </w:p>
    <w:p w14:paraId="5E2DE6D1" w14:textId="0D2F193C" w:rsidR="00DF1AAC" w:rsidRPr="003F1C9A" w:rsidRDefault="00CF0676" w:rsidP="00B84C71">
      <w:pPr>
        <w:rPr>
          <w:szCs w:val="22"/>
        </w:rPr>
      </w:pPr>
      <w:r>
        <w:rPr>
          <w:b/>
          <w:bCs/>
        </w:rPr>
        <w:t>Vabariigi Valitsuse määruse „Vabariigi Valitsuse 1. detsembri 2016. a määruse nr 138 „</w:t>
      </w:r>
      <w:hyperlink r:id="rId16" w:history="1">
        <w:r>
          <w:rPr>
            <w:rStyle w:val="Hperlink"/>
            <w:b/>
            <w:bCs/>
          </w:rPr>
          <w:t>Tervise infosüsteemi põhimäärus</w:t>
        </w:r>
      </w:hyperlink>
      <w:r>
        <w:rPr>
          <w:b/>
          <w:bCs/>
        </w:rPr>
        <w:t>“ muutmine“</w:t>
      </w:r>
    </w:p>
    <w:p w14:paraId="7E052864" w14:textId="77777777" w:rsidR="00EB5F3D" w:rsidRPr="003F1C9A" w:rsidRDefault="00EB5F3D" w:rsidP="00B84C71">
      <w:pPr>
        <w:rPr>
          <w:szCs w:val="22"/>
        </w:rPr>
      </w:pPr>
    </w:p>
    <w:p w14:paraId="26EB8941" w14:textId="77777777" w:rsidR="00EB5F3D" w:rsidRPr="003F1C9A" w:rsidRDefault="00EB5F3D" w:rsidP="00B84C71">
      <w:pPr>
        <w:rPr>
          <w:szCs w:val="22"/>
        </w:rPr>
        <w:sectPr w:rsidR="00EB5F3D" w:rsidRPr="003F1C9A" w:rsidSect="00074DA8">
          <w:type w:val="continuous"/>
          <w:pgSz w:w="11906" w:h="16838"/>
          <w:pgMar w:top="1417" w:right="1417" w:bottom="1417" w:left="1560" w:header="709" w:footer="709" w:gutter="0"/>
          <w:cols w:space="708"/>
          <w:docGrid w:linePitch="360"/>
        </w:sectPr>
      </w:pPr>
    </w:p>
    <w:p w14:paraId="34FD3F15" w14:textId="498CC7D8" w:rsidR="00D77075" w:rsidRDefault="00074499" w:rsidP="00CD0BFB">
      <w:pPr>
        <w:jc w:val="both"/>
      </w:pPr>
      <w:r>
        <w:t xml:space="preserve">Määrus kehtestatakse </w:t>
      </w:r>
      <w:hyperlink r:id="rId17">
        <w:r w:rsidRPr="19F89498">
          <w:rPr>
            <w:rStyle w:val="Hperlink"/>
          </w:rPr>
          <w:t>tervishoiuteenuste korraldamise seaduse</w:t>
        </w:r>
      </w:hyperlink>
      <w:r>
        <w:t xml:space="preserve"> § 59</w:t>
      </w:r>
      <w:r w:rsidRPr="19F89498">
        <w:rPr>
          <w:vertAlign w:val="superscript"/>
        </w:rPr>
        <w:t>1</w:t>
      </w:r>
      <w:r>
        <w:t xml:space="preserve"> lõike 3 alusel</w:t>
      </w:r>
      <w:r w:rsidR="6675426B">
        <w:t>.</w:t>
      </w:r>
    </w:p>
    <w:p w14:paraId="7269D281" w14:textId="77777777" w:rsidR="00C0109A" w:rsidRPr="003F1C9A" w:rsidRDefault="00C0109A" w:rsidP="007942DA">
      <w:pPr>
        <w:jc w:val="both"/>
        <w:rPr>
          <w:szCs w:val="22"/>
        </w:rPr>
      </w:pPr>
    </w:p>
    <w:p w14:paraId="09529969" w14:textId="3AB5AE96" w:rsidR="00A44D45" w:rsidRPr="00A44D45" w:rsidRDefault="00A44D45" w:rsidP="00CD0BFB">
      <w:pPr>
        <w:jc w:val="both"/>
      </w:pPr>
      <w:r w:rsidRPr="2BF77348">
        <w:rPr>
          <w:b/>
          <w:bCs/>
        </w:rPr>
        <w:t xml:space="preserve">§ 1. </w:t>
      </w:r>
      <w:hyperlink r:id="rId18">
        <w:r w:rsidRPr="2BF77348">
          <w:rPr>
            <w:rStyle w:val="Hperlink"/>
          </w:rPr>
          <w:t>Vabariigi Valitsuse 1. detsembri 2016. a määruses nr 138 „Tervise infosüsteemi põhimäärus“</w:t>
        </w:r>
      </w:hyperlink>
      <w:r>
        <w:t xml:space="preserve"> tehakse järgmised muudatused:</w:t>
      </w:r>
    </w:p>
    <w:p w14:paraId="40D41268" w14:textId="77777777" w:rsidR="00A44D45" w:rsidRPr="00A44D45" w:rsidRDefault="00A44D45" w:rsidP="007942DA">
      <w:pPr>
        <w:jc w:val="both"/>
        <w:rPr>
          <w:szCs w:val="22"/>
        </w:rPr>
      </w:pPr>
    </w:p>
    <w:p w14:paraId="22D301A4" w14:textId="11183473" w:rsidR="00A44D45" w:rsidRPr="00A44D45" w:rsidRDefault="00A44D45" w:rsidP="007942DA">
      <w:pPr>
        <w:jc w:val="both"/>
        <w:rPr>
          <w:szCs w:val="22"/>
        </w:rPr>
      </w:pPr>
      <w:r w:rsidRPr="00A44D45">
        <w:rPr>
          <w:b/>
          <w:bCs/>
          <w:szCs w:val="22"/>
        </w:rPr>
        <w:t>1)</w:t>
      </w:r>
      <w:r w:rsidRPr="00A44D45">
        <w:rPr>
          <w:szCs w:val="22"/>
        </w:rPr>
        <w:t xml:space="preserve"> paragrahvi 2</w:t>
      </w:r>
      <w:r w:rsidRPr="00A44D45">
        <w:rPr>
          <w:szCs w:val="22"/>
          <w:vertAlign w:val="superscript"/>
        </w:rPr>
        <w:t>1</w:t>
      </w:r>
      <w:r w:rsidRPr="00A44D45">
        <w:rPr>
          <w:szCs w:val="22"/>
        </w:rPr>
        <w:t xml:space="preserve"> lõiget 2 täiendatakse punktiga 5 järgmises sõnastuses:</w:t>
      </w:r>
    </w:p>
    <w:p w14:paraId="32A2350E" w14:textId="77777777" w:rsidR="00B14DAA" w:rsidRDefault="00B14DAA" w:rsidP="007942DA">
      <w:pPr>
        <w:jc w:val="both"/>
      </w:pPr>
    </w:p>
    <w:p w14:paraId="13F2AC99" w14:textId="6211E10E" w:rsidR="00A44D45" w:rsidRPr="00A44D45" w:rsidRDefault="00A44D45" w:rsidP="007942DA">
      <w:pPr>
        <w:jc w:val="both"/>
      </w:pPr>
      <w:r>
        <w:t>„5) geneetiline andmestik koos selle hald</w:t>
      </w:r>
      <w:r w:rsidR="008422E8">
        <w:t>amise</w:t>
      </w:r>
      <w:r w:rsidR="00582385">
        <w:t xml:space="preserve"> </w:t>
      </w:r>
      <w:r w:rsidR="7D329371">
        <w:t>süsteemiga.</w:t>
      </w:r>
      <w:r w:rsidR="5C316C19">
        <w:t>“</w:t>
      </w:r>
      <w:r w:rsidR="7D329371">
        <w:t>;</w:t>
      </w:r>
    </w:p>
    <w:p w14:paraId="01F07000" w14:textId="581FEA6B" w:rsidR="02ACDBE8" w:rsidRDefault="02ACDBE8" w:rsidP="007942DA">
      <w:pPr>
        <w:jc w:val="both"/>
      </w:pPr>
    </w:p>
    <w:p w14:paraId="6FE61D0C" w14:textId="202F248B" w:rsidR="00870280" w:rsidRDefault="00A44D45" w:rsidP="007942DA">
      <w:pPr>
        <w:jc w:val="both"/>
      </w:pPr>
      <w:r w:rsidRPr="72B42D63">
        <w:rPr>
          <w:b/>
          <w:bCs/>
        </w:rPr>
        <w:t>2)</w:t>
      </w:r>
      <w:r>
        <w:t xml:space="preserve"> </w:t>
      </w:r>
      <w:r w:rsidR="00870280">
        <w:t>paragrahvi 2</w:t>
      </w:r>
      <w:r w:rsidR="00870280" w:rsidRPr="72B42D63">
        <w:rPr>
          <w:vertAlign w:val="superscript"/>
        </w:rPr>
        <w:t>1</w:t>
      </w:r>
      <w:r w:rsidR="00870280">
        <w:t xml:space="preserve"> </w:t>
      </w:r>
      <w:r w:rsidR="0FFD0012">
        <w:t>lõi</w:t>
      </w:r>
      <w:r w:rsidR="63B54DA8">
        <w:t>kes</w:t>
      </w:r>
      <w:r w:rsidR="00870280">
        <w:t xml:space="preserve"> 5 </w:t>
      </w:r>
      <w:r w:rsidR="355A1F1F">
        <w:t>asendatakse</w:t>
      </w:r>
      <w:r w:rsidR="00870280">
        <w:t xml:space="preserve"> tekstiosa </w:t>
      </w:r>
      <w:r w:rsidR="00DB0E67">
        <w:t>„</w:t>
      </w:r>
      <w:r w:rsidR="008B50AE">
        <w:t>Paragrahvis 13</w:t>
      </w:r>
      <w:r w:rsidR="008B50AE" w:rsidRPr="006F1045">
        <w:rPr>
          <w:vertAlign w:val="superscript"/>
        </w:rPr>
        <w:t>1</w:t>
      </w:r>
      <w:r w:rsidR="0324B93B">
        <w:t>“</w:t>
      </w:r>
      <w:r w:rsidR="00870280">
        <w:t xml:space="preserve"> tekstiosaga </w:t>
      </w:r>
      <w:r w:rsidR="00A81524">
        <w:t>„Paragrahvides 13</w:t>
      </w:r>
      <w:r w:rsidR="00A81524" w:rsidRPr="00152833">
        <w:rPr>
          <w:vertAlign w:val="superscript"/>
        </w:rPr>
        <w:t>1</w:t>
      </w:r>
      <w:r w:rsidR="00034C2B">
        <w:t xml:space="preserve"> ja </w:t>
      </w:r>
      <w:r w:rsidR="00870280">
        <w:t>13</w:t>
      </w:r>
      <w:r w:rsidR="00870280" w:rsidRPr="72B42D63">
        <w:rPr>
          <w:vertAlign w:val="superscript"/>
        </w:rPr>
        <w:t>2</w:t>
      </w:r>
      <w:r w:rsidR="4F24EA07">
        <w:t>“</w:t>
      </w:r>
      <w:r w:rsidR="3C03C0C5">
        <w:t>;</w:t>
      </w:r>
    </w:p>
    <w:p w14:paraId="2C9427BF" w14:textId="77777777" w:rsidR="00870280" w:rsidRDefault="00870280" w:rsidP="007942DA">
      <w:pPr>
        <w:jc w:val="both"/>
      </w:pPr>
    </w:p>
    <w:p w14:paraId="6A42D966" w14:textId="7F0CC3BB" w:rsidR="00A44D45" w:rsidRPr="0089505A" w:rsidRDefault="00870280" w:rsidP="007942DA">
      <w:pPr>
        <w:jc w:val="both"/>
      </w:pPr>
      <w:r w:rsidRPr="6132A0E1">
        <w:rPr>
          <w:b/>
          <w:bCs/>
        </w:rPr>
        <w:t xml:space="preserve">3) </w:t>
      </w:r>
      <w:r w:rsidR="00A44D45">
        <w:t xml:space="preserve">paragrahvi 4 lõike 4 punkt 9 </w:t>
      </w:r>
      <w:r w:rsidR="7EF25BE0" w:rsidRPr="0089505A">
        <w:t>sõnastatakse</w:t>
      </w:r>
      <w:r w:rsidR="00A44D45" w:rsidRPr="0089505A">
        <w:t xml:space="preserve"> järgmiselt:</w:t>
      </w:r>
    </w:p>
    <w:p w14:paraId="219B16FE" w14:textId="77777777" w:rsidR="00A44D45" w:rsidRPr="00A44D45" w:rsidRDefault="00A44D45" w:rsidP="007942DA">
      <w:pPr>
        <w:jc w:val="both"/>
        <w:rPr>
          <w:szCs w:val="22"/>
        </w:rPr>
      </w:pPr>
    </w:p>
    <w:p w14:paraId="55CDC831" w14:textId="5FCCD63A" w:rsidR="00A44D45" w:rsidRPr="00A44D45" w:rsidRDefault="00E14797" w:rsidP="00CD0BFB">
      <w:pPr>
        <w:jc w:val="both"/>
      </w:pPr>
      <w:r>
        <w:t>„</w:t>
      </w:r>
      <w:r w:rsidR="00A44D45">
        <w:t>9) tagab tehnilise halduse, sealhulgas tervise infosüsteemi klassifikaatorite, spetsifikatsioonide, loendite ja standardite pidamise ning standardite ja klassifikatsioonide avaldamise</w:t>
      </w:r>
      <w:r w:rsidR="7D329371">
        <w:t>;</w:t>
      </w:r>
      <w:r w:rsidR="2825DFB1">
        <w:t>“</w:t>
      </w:r>
      <w:r w:rsidR="7D329371">
        <w:t>;</w:t>
      </w:r>
    </w:p>
    <w:p w14:paraId="5285E94D" w14:textId="77777777" w:rsidR="00A44D45" w:rsidRPr="00A44D45" w:rsidRDefault="00A44D45" w:rsidP="007942DA">
      <w:pPr>
        <w:jc w:val="both"/>
        <w:rPr>
          <w:szCs w:val="22"/>
        </w:rPr>
      </w:pPr>
    </w:p>
    <w:p w14:paraId="7653FF38" w14:textId="2618C61A" w:rsidR="00A44D45" w:rsidRPr="00A44D45" w:rsidRDefault="00870280" w:rsidP="007942DA">
      <w:pPr>
        <w:jc w:val="both"/>
      </w:pPr>
      <w:r w:rsidRPr="1394D59A">
        <w:rPr>
          <w:b/>
          <w:bCs/>
        </w:rPr>
        <w:t>4</w:t>
      </w:r>
      <w:r w:rsidR="00A44D45" w:rsidRPr="1394D59A">
        <w:rPr>
          <w:b/>
          <w:bCs/>
        </w:rPr>
        <w:t>)</w:t>
      </w:r>
      <w:r w:rsidR="00A44D45">
        <w:t xml:space="preserve"> paragrahvi 5 lõiget 1 täiendatakse punkti</w:t>
      </w:r>
      <w:r w:rsidR="018460EB">
        <w:t>de</w:t>
      </w:r>
      <w:r w:rsidR="00A44D45">
        <w:t>ga 7</w:t>
      </w:r>
      <w:r w:rsidR="0B41940B">
        <w:t xml:space="preserve"> ja 8</w:t>
      </w:r>
      <w:r w:rsidR="00A44D45">
        <w:t xml:space="preserve"> järgmises sõnastuses:</w:t>
      </w:r>
    </w:p>
    <w:p w14:paraId="0F72F5CB" w14:textId="77777777" w:rsidR="00A44D45" w:rsidRPr="00A44D45" w:rsidRDefault="00A44D45" w:rsidP="007942DA">
      <w:pPr>
        <w:jc w:val="both"/>
        <w:rPr>
          <w:szCs w:val="22"/>
        </w:rPr>
      </w:pPr>
    </w:p>
    <w:p w14:paraId="1E7973CE" w14:textId="633D1126" w:rsidR="00A44D45" w:rsidRPr="00A44D45" w:rsidRDefault="063CAC41" w:rsidP="00CD0BFB">
      <w:pPr>
        <w:jc w:val="both"/>
      </w:pPr>
      <w:r>
        <w:t xml:space="preserve">„7) </w:t>
      </w:r>
      <w:r w:rsidR="6929F337">
        <w:t>geneetilis</w:t>
      </w:r>
      <w:r w:rsidR="5BCCDA38">
        <w:t>ed</w:t>
      </w:r>
      <w:r w:rsidR="6929F337">
        <w:t xml:space="preserve"> andme</w:t>
      </w:r>
      <w:r w:rsidR="5BCCDA38">
        <w:t>d</w:t>
      </w:r>
      <w:r w:rsidR="6929F337">
        <w:t xml:space="preserve"> </w:t>
      </w:r>
      <w:r>
        <w:t>spetsifikatsiooni</w:t>
      </w:r>
      <w:r w:rsidR="54B4433F">
        <w:t>järgses</w:t>
      </w:r>
      <w:r>
        <w:t xml:space="preserve"> andmekoosseisu</w:t>
      </w:r>
      <w:r w:rsidR="3FE67BE8">
        <w:t>s</w:t>
      </w:r>
      <w:r>
        <w:t xml:space="preserve"> ja saatekirja vastuse andmed viivitamata pärast uuringutulemuse kinnitamist</w:t>
      </w:r>
      <w:r w:rsidR="560B7E46">
        <w:t>;</w:t>
      </w:r>
    </w:p>
    <w:p w14:paraId="484C1655" w14:textId="75B4E2E0" w:rsidR="00A44D45" w:rsidRPr="00A44D45" w:rsidRDefault="4601347E" w:rsidP="00CD0BFB">
      <w:pPr>
        <w:jc w:val="both"/>
      </w:pPr>
      <w:r>
        <w:t>8) patsiendi üldandmed viivitamata nende muut</w:t>
      </w:r>
      <w:r w:rsidR="007402E1">
        <w:t>u</w:t>
      </w:r>
      <w:r>
        <w:t>misel.</w:t>
      </w:r>
      <w:r w:rsidR="00A44D45">
        <w:t>“;</w:t>
      </w:r>
    </w:p>
    <w:p w14:paraId="2A018D74" w14:textId="77777777" w:rsidR="00A44D45" w:rsidRPr="00A44D45" w:rsidRDefault="00A44D45" w:rsidP="00A4448B">
      <w:pPr>
        <w:jc w:val="both"/>
        <w:rPr>
          <w:b/>
          <w:bCs/>
          <w:szCs w:val="22"/>
        </w:rPr>
      </w:pPr>
    </w:p>
    <w:p w14:paraId="189C5510" w14:textId="6CF63673" w:rsidR="00A44D45" w:rsidRPr="00A44D45" w:rsidRDefault="6E25A923" w:rsidP="00A4448B">
      <w:pPr>
        <w:jc w:val="both"/>
      </w:pPr>
      <w:r w:rsidRPr="64849113">
        <w:rPr>
          <w:b/>
          <w:bCs/>
        </w:rPr>
        <w:t>5</w:t>
      </w:r>
      <w:r w:rsidR="063CAC41" w:rsidRPr="64849113">
        <w:rPr>
          <w:b/>
          <w:bCs/>
        </w:rPr>
        <w:t>)</w:t>
      </w:r>
      <w:r w:rsidR="063CAC41">
        <w:t xml:space="preserve"> paragrahvi 6 täiendatakse lõikega 8</w:t>
      </w:r>
      <w:r w:rsidR="063CAC41" w:rsidRPr="64849113">
        <w:rPr>
          <w:vertAlign w:val="superscript"/>
        </w:rPr>
        <w:t>6</w:t>
      </w:r>
      <w:r w:rsidR="063CAC41">
        <w:t xml:space="preserve"> järgmises sõnastuses:</w:t>
      </w:r>
    </w:p>
    <w:p w14:paraId="407809F3" w14:textId="77777777" w:rsidR="00A44D45" w:rsidRPr="00A44D45" w:rsidRDefault="00A44D45" w:rsidP="00A4448B">
      <w:pPr>
        <w:jc w:val="both"/>
        <w:rPr>
          <w:szCs w:val="22"/>
        </w:rPr>
      </w:pPr>
    </w:p>
    <w:p w14:paraId="58227F86" w14:textId="185C60DC" w:rsidR="00A44D45" w:rsidRPr="00A44D45" w:rsidRDefault="00A44D45" w:rsidP="00A4448B">
      <w:pPr>
        <w:jc w:val="both"/>
      </w:pPr>
      <w:r>
        <w:t>„(8</w:t>
      </w:r>
      <w:r w:rsidRPr="7613E76F">
        <w:rPr>
          <w:vertAlign w:val="superscript"/>
        </w:rPr>
        <w:t>6</w:t>
      </w:r>
      <w:r>
        <w:t xml:space="preserve">) Eesti </w:t>
      </w:r>
      <w:r w:rsidR="0399115C">
        <w:t>g</w:t>
      </w:r>
      <w:r w:rsidR="7D329371">
        <w:t>eenivaramu</w:t>
      </w:r>
      <w:r>
        <w:t xml:space="preserve"> vastutav töötleja edastab infosüsteemi:</w:t>
      </w:r>
    </w:p>
    <w:p w14:paraId="3E832620" w14:textId="76E841C7" w:rsidR="00A44D45" w:rsidRPr="00A44D45" w:rsidRDefault="00A44D45" w:rsidP="00A4448B">
      <w:pPr>
        <w:jc w:val="both"/>
      </w:pPr>
      <w:r>
        <w:t>1) teenuse</w:t>
      </w:r>
      <w:r w:rsidR="00E80814">
        <w:t>saaja</w:t>
      </w:r>
      <w:r w:rsidDel="00E80814">
        <w:t xml:space="preserve"> </w:t>
      </w:r>
      <w:r>
        <w:t xml:space="preserve">üldandmed, </w:t>
      </w:r>
      <w:r w:rsidR="7D329371">
        <w:t>seal</w:t>
      </w:r>
      <w:r w:rsidR="0F59842E">
        <w:t>hulgas</w:t>
      </w:r>
      <w:r w:rsidR="7D329371">
        <w:t xml:space="preserve"> isikukood</w:t>
      </w:r>
      <w:r>
        <w:t>;</w:t>
      </w:r>
    </w:p>
    <w:p w14:paraId="485A696C" w14:textId="292382FC" w:rsidR="00A44D45" w:rsidRPr="00A44D45" w:rsidRDefault="00A44D45" w:rsidP="00A4448B">
      <w:pPr>
        <w:jc w:val="both"/>
      </w:pPr>
      <w:r>
        <w:t xml:space="preserve">2) </w:t>
      </w:r>
      <w:r w:rsidR="7AF21C85">
        <w:t>teabe</w:t>
      </w:r>
      <w:r>
        <w:t xml:space="preserve"> geenidoonoriks olemise</w:t>
      </w:r>
      <w:r w:rsidR="007432B6">
        <w:t xml:space="preserve"> ja</w:t>
      </w:r>
      <w:r>
        <w:t xml:space="preserve"> geneetiliste andmete olemasolu või puudumise kohta;</w:t>
      </w:r>
    </w:p>
    <w:p w14:paraId="4F8B3F3B" w14:textId="43542F19" w:rsidR="00A44D45" w:rsidRPr="00A44D45" w:rsidRDefault="00A44D45" w:rsidP="00A4448B">
      <w:pPr>
        <w:jc w:val="both"/>
      </w:pPr>
      <w:r>
        <w:t xml:space="preserve">3) proovi andmed, </w:t>
      </w:r>
      <w:r w:rsidR="7D329371">
        <w:t>seal</w:t>
      </w:r>
      <w:r w:rsidR="0CF162C4">
        <w:t>hulgas</w:t>
      </w:r>
      <w:r>
        <w:t xml:space="preserve"> proovi </w:t>
      </w:r>
      <w:r w:rsidR="7D329371">
        <w:t>unikaal</w:t>
      </w:r>
      <w:r w:rsidR="115DC189">
        <w:t>ne</w:t>
      </w:r>
      <w:r w:rsidR="7D329371">
        <w:t xml:space="preserve"> kood</w:t>
      </w:r>
      <w:r>
        <w:t xml:space="preserve">, proovimaterjali </w:t>
      </w:r>
      <w:r w:rsidR="7D329371">
        <w:t>tüü</w:t>
      </w:r>
      <w:r w:rsidR="5371D424">
        <w:t>p</w:t>
      </w:r>
      <w:r>
        <w:t>, kasutatud analüüsi</w:t>
      </w:r>
      <w:r w:rsidR="002E4574">
        <w:t>vahend</w:t>
      </w:r>
      <w:r w:rsidDel="002E4574">
        <w:t xml:space="preserve"> </w:t>
      </w:r>
      <w:r>
        <w:t xml:space="preserve">ja </w:t>
      </w:r>
      <w:r w:rsidR="7D329371">
        <w:t>tulemus</w:t>
      </w:r>
      <w:r>
        <w:t>;</w:t>
      </w:r>
    </w:p>
    <w:p w14:paraId="2C05A2F6" w14:textId="55A9FB21" w:rsidR="00A44D45" w:rsidRPr="00A44D45" w:rsidRDefault="00A44D45" w:rsidP="00A4448B">
      <w:pPr>
        <w:jc w:val="both"/>
      </w:pPr>
      <w:r>
        <w:t xml:space="preserve">4) proovi andmete edastamisega seotud tehnilised andmed, sealhulgas edastatavate andmete </w:t>
      </w:r>
      <w:r w:rsidR="7D329371">
        <w:t>unikaal</w:t>
      </w:r>
      <w:r w:rsidR="22DF3B32">
        <w:t>ne</w:t>
      </w:r>
      <w:r>
        <w:t xml:space="preserve"> identifikaator</w:t>
      </w:r>
      <w:r w:rsidR="00FF305D">
        <w:t>,</w:t>
      </w:r>
      <w:r w:rsidR="7D329371">
        <w:t xml:space="preserve"> </w:t>
      </w:r>
      <w:r>
        <w:t xml:space="preserve">koostaja andmed </w:t>
      </w:r>
      <w:r w:rsidR="2D14FE2C">
        <w:t>ja</w:t>
      </w:r>
      <w:r w:rsidR="7D329371">
        <w:t xml:space="preserve"> </w:t>
      </w:r>
      <w:r>
        <w:t xml:space="preserve">andmestiku edastamise </w:t>
      </w:r>
      <w:r w:rsidR="06856231">
        <w:t>aeg</w:t>
      </w:r>
      <w:r>
        <w:t>;</w:t>
      </w:r>
    </w:p>
    <w:p w14:paraId="6F4979C0" w14:textId="02F20D1D" w:rsidR="00A44D45" w:rsidRPr="00A44D45" w:rsidRDefault="00A44D45" w:rsidP="00A4448B">
      <w:pPr>
        <w:jc w:val="both"/>
      </w:pPr>
      <w:r>
        <w:t>5) lisatea</w:t>
      </w:r>
      <w:r w:rsidR="56D8240A">
        <w:t>b</w:t>
      </w:r>
      <w:r>
        <w:t>e proovi võtnud laborilt</w:t>
      </w:r>
      <w:r w:rsidR="7D329371">
        <w:t>.</w:t>
      </w:r>
      <w:r w:rsidR="38998651">
        <w:t>“</w:t>
      </w:r>
      <w:r w:rsidR="7D329371">
        <w:t>;</w:t>
      </w:r>
    </w:p>
    <w:p w14:paraId="70D0B867" w14:textId="77777777" w:rsidR="00A44D45" w:rsidRPr="00A44D45" w:rsidRDefault="00A44D45" w:rsidP="00A4448B">
      <w:pPr>
        <w:jc w:val="both"/>
        <w:rPr>
          <w:szCs w:val="22"/>
        </w:rPr>
      </w:pPr>
    </w:p>
    <w:p w14:paraId="123F38CA" w14:textId="3C93CC58" w:rsidR="00A44D45" w:rsidRPr="00A44D45" w:rsidRDefault="00870280" w:rsidP="00A4448B">
      <w:pPr>
        <w:jc w:val="both"/>
        <w:rPr>
          <w:szCs w:val="22"/>
        </w:rPr>
      </w:pPr>
      <w:r>
        <w:rPr>
          <w:b/>
          <w:bCs/>
          <w:szCs w:val="22"/>
        </w:rPr>
        <w:t>6</w:t>
      </w:r>
      <w:r w:rsidR="00A44D45" w:rsidRPr="00A44D45">
        <w:rPr>
          <w:b/>
          <w:bCs/>
          <w:szCs w:val="22"/>
        </w:rPr>
        <w:t xml:space="preserve">) </w:t>
      </w:r>
      <w:r w:rsidR="00A44D45" w:rsidRPr="00A44D45">
        <w:rPr>
          <w:szCs w:val="22"/>
        </w:rPr>
        <w:t>paragrahvi 6 täiendatakse lõikega 10 järgmises sõnastuses:</w:t>
      </w:r>
    </w:p>
    <w:p w14:paraId="1E724A1E" w14:textId="77777777" w:rsidR="00A44D45" w:rsidRPr="00A44D45" w:rsidRDefault="00A44D45" w:rsidP="00A4448B">
      <w:pPr>
        <w:jc w:val="both"/>
        <w:rPr>
          <w:szCs w:val="22"/>
        </w:rPr>
      </w:pPr>
    </w:p>
    <w:p w14:paraId="2192253C" w14:textId="72B576DE" w:rsidR="00A44D45" w:rsidRPr="00A44D45" w:rsidRDefault="00A44D45" w:rsidP="00A4448B">
      <w:pPr>
        <w:jc w:val="both"/>
      </w:pPr>
      <w:r>
        <w:t xml:space="preserve">„(10) Andmeandja peab andmete edastamisel tagama andmete õigsuse </w:t>
      </w:r>
      <w:r w:rsidR="25A4E73C">
        <w:t>ning</w:t>
      </w:r>
      <w:r>
        <w:t xml:space="preserve"> järgima infosüsteemi kohta kehtivaid standardeid ja infosüsteemi volitatud töötleja avaldatud nõudeid.“;</w:t>
      </w:r>
    </w:p>
    <w:p w14:paraId="7EAB3B72" w14:textId="77777777" w:rsidR="00A44D45" w:rsidRPr="00A44D45" w:rsidRDefault="00A44D45" w:rsidP="00A4448B">
      <w:pPr>
        <w:jc w:val="both"/>
        <w:rPr>
          <w:b/>
          <w:bCs/>
          <w:szCs w:val="22"/>
        </w:rPr>
      </w:pPr>
    </w:p>
    <w:p w14:paraId="0A147DA7" w14:textId="0D131B79" w:rsidR="00A44D45" w:rsidRPr="00A44D45" w:rsidRDefault="00870280" w:rsidP="00A4448B">
      <w:pPr>
        <w:jc w:val="both"/>
        <w:rPr>
          <w:szCs w:val="22"/>
        </w:rPr>
      </w:pPr>
      <w:r>
        <w:rPr>
          <w:b/>
          <w:bCs/>
          <w:szCs w:val="22"/>
        </w:rPr>
        <w:t>7</w:t>
      </w:r>
      <w:r w:rsidR="00A44D45" w:rsidRPr="00A44D45">
        <w:rPr>
          <w:b/>
          <w:bCs/>
          <w:szCs w:val="22"/>
        </w:rPr>
        <w:t>)</w:t>
      </w:r>
      <w:r w:rsidR="00A44D45" w:rsidRPr="00A44D45">
        <w:rPr>
          <w:szCs w:val="22"/>
        </w:rPr>
        <w:t xml:space="preserve"> paragrahvi 9 lõige 2 sõnastatakse järgmiselt:</w:t>
      </w:r>
    </w:p>
    <w:p w14:paraId="144CD531" w14:textId="77777777" w:rsidR="00166A4B" w:rsidRDefault="00166A4B" w:rsidP="00A4448B">
      <w:pPr>
        <w:jc w:val="both"/>
      </w:pPr>
    </w:p>
    <w:p w14:paraId="4F251F3F" w14:textId="329921A0" w:rsidR="00A44D45" w:rsidRPr="00A44D45" w:rsidRDefault="7B8723EE" w:rsidP="00A4448B">
      <w:pPr>
        <w:jc w:val="both"/>
      </w:pPr>
      <w:r>
        <w:t>„</w:t>
      </w:r>
      <w:r w:rsidR="6929F337">
        <w:t>(</w:t>
      </w:r>
      <w:r w:rsidR="063CAC41">
        <w:t xml:space="preserve">2) Infosüsteemi volitatud töötlejal on andmekvaliteedi tagamiseks õigus kontrollida infosüsteemi edastatud andmete ja </w:t>
      </w:r>
      <w:r w:rsidR="6929F337">
        <w:t>dokumen</w:t>
      </w:r>
      <w:r w:rsidR="30853BF4">
        <w:t>tide</w:t>
      </w:r>
      <w:r w:rsidR="063CAC41">
        <w:t xml:space="preserve"> vastavust standardile. Vastutav töötleja ja volitatud töötleja ei hinda osutatud teenuse kohta esitatud andmeid </w:t>
      </w:r>
      <w:r w:rsidR="28314261">
        <w:t>ega</w:t>
      </w:r>
      <w:r w:rsidR="063CAC41">
        <w:t xml:space="preserve"> andmeandja esitatud andmeid sisuliselt.“;</w:t>
      </w:r>
    </w:p>
    <w:p w14:paraId="5E2C9AD6" w14:textId="77777777" w:rsidR="00A44D45" w:rsidRPr="007C25CB" w:rsidRDefault="00A44D45" w:rsidP="00A4448B">
      <w:pPr>
        <w:jc w:val="both"/>
      </w:pPr>
    </w:p>
    <w:p w14:paraId="622E2BD2" w14:textId="18D6535B" w:rsidR="3F42966C" w:rsidRDefault="0058080B" w:rsidP="00A4448B">
      <w:pPr>
        <w:jc w:val="both"/>
      </w:pPr>
      <w:r w:rsidRPr="003B3290">
        <w:rPr>
          <w:b/>
          <w:bCs/>
        </w:rPr>
        <w:t>8</w:t>
      </w:r>
      <w:r w:rsidR="59603BAC">
        <w:t xml:space="preserve">) </w:t>
      </w:r>
      <w:r w:rsidR="2143E22F">
        <w:t>m</w:t>
      </w:r>
      <w:r w:rsidR="692ABB7A">
        <w:t>äärust</w:t>
      </w:r>
      <w:r w:rsidR="5620FA4C">
        <w:t xml:space="preserve"> täiendatakse </w:t>
      </w:r>
      <w:r w:rsidR="00A0300E">
        <w:t xml:space="preserve">§-ga </w:t>
      </w:r>
      <w:r w:rsidR="5620FA4C">
        <w:t>13</w:t>
      </w:r>
      <w:r w:rsidR="5620FA4C" w:rsidRPr="02ACDBE8">
        <w:rPr>
          <w:vertAlign w:val="superscript"/>
        </w:rPr>
        <w:t>2</w:t>
      </w:r>
      <w:r w:rsidR="5620FA4C">
        <w:t xml:space="preserve"> järgmises sõnastuses:</w:t>
      </w:r>
    </w:p>
    <w:p w14:paraId="25F51F0C" w14:textId="77777777" w:rsidR="00E14797" w:rsidRDefault="00E14797" w:rsidP="00A4448B">
      <w:pPr>
        <w:jc w:val="both"/>
        <w:rPr>
          <w:szCs w:val="22"/>
        </w:rPr>
      </w:pPr>
    </w:p>
    <w:p w14:paraId="713DD21E" w14:textId="0E0168C1" w:rsidR="5620FA4C" w:rsidRDefault="34D5A821" w:rsidP="00A4448B">
      <w:pPr>
        <w:jc w:val="both"/>
        <w:rPr>
          <w:b/>
          <w:bCs/>
        </w:rPr>
      </w:pPr>
      <w:r>
        <w:t>„</w:t>
      </w:r>
      <w:r w:rsidR="692ABB7A" w:rsidRPr="7613E76F">
        <w:rPr>
          <w:b/>
          <w:bCs/>
        </w:rPr>
        <w:t>§ 13</w:t>
      </w:r>
      <w:r w:rsidR="692ABB7A" w:rsidRPr="7613E76F">
        <w:rPr>
          <w:b/>
          <w:bCs/>
          <w:vertAlign w:val="superscript"/>
        </w:rPr>
        <w:t>2</w:t>
      </w:r>
      <w:r w:rsidR="33DDD0C5" w:rsidRPr="7613E76F">
        <w:rPr>
          <w:b/>
          <w:bCs/>
        </w:rPr>
        <w:t>.</w:t>
      </w:r>
      <w:r w:rsidR="692ABB7A" w:rsidRPr="7613E76F">
        <w:rPr>
          <w:b/>
          <w:bCs/>
        </w:rPr>
        <w:t xml:space="preserve"> </w:t>
      </w:r>
      <w:r w:rsidR="11E1339F" w:rsidRPr="7613E76F">
        <w:rPr>
          <w:b/>
          <w:bCs/>
        </w:rPr>
        <w:t>Andmesubjekti</w:t>
      </w:r>
      <w:r w:rsidR="0DF68338" w:rsidRPr="7613E76F">
        <w:rPr>
          <w:b/>
          <w:bCs/>
        </w:rPr>
        <w:t xml:space="preserve"> õigus kasutada i</w:t>
      </w:r>
      <w:r w:rsidR="692ABB7A" w:rsidRPr="7613E76F">
        <w:rPr>
          <w:b/>
          <w:bCs/>
        </w:rPr>
        <w:t>nfosüsteemi tarkvaralahendus</w:t>
      </w:r>
      <w:r w:rsidR="0DF68338" w:rsidRPr="7613E76F">
        <w:rPr>
          <w:b/>
          <w:bCs/>
        </w:rPr>
        <w:t>t</w:t>
      </w:r>
    </w:p>
    <w:p w14:paraId="1B1C0856" w14:textId="77777777" w:rsidR="00A72906" w:rsidRDefault="00A72906" w:rsidP="003C1DFF">
      <w:pPr>
        <w:jc w:val="both"/>
      </w:pPr>
    </w:p>
    <w:p w14:paraId="1BB1CAC9" w14:textId="60F5C6C6" w:rsidR="428F7184" w:rsidRDefault="000703BF" w:rsidP="00A72906">
      <w:pPr>
        <w:jc w:val="both"/>
      </w:pPr>
      <w:r>
        <w:t xml:space="preserve">(1) </w:t>
      </w:r>
      <w:r w:rsidR="428F7184">
        <w:t>A</w:t>
      </w:r>
      <w:r w:rsidR="02ACDBE8">
        <w:t>ndmesubjektil on õigus edastada infosüsteemi või selle tarkvaralahenduse</w:t>
      </w:r>
      <w:r w:rsidR="27C5B1A6">
        <w:t xml:space="preserve"> </w:t>
      </w:r>
      <w:r w:rsidR="02ACDBE8">
        <w:t xml:space="preserve">kaudu </w:t>
      </w:r>
      <w:r w:rsidR="48062827">
        <w:t xml:space="preserve">terviseseisundi, tervisekäitumise, elustiili ja muid </w:t>
      </w:r>
      <w:r w:rsidR="02ACDBE8">
        <w:t xml:space="preserve">tervisega seotud andmeid </w:t>
      </w:r>
      <w:r w:rsidR="5D88A4F8">
        <w:t>ja</w:t>
      </w:r>
      <w:r w:rsidR="02ACDBE8">
        <w:t xml:space="preserve"> tervishoiuteenusega seotud tagasiside küsimustikke</w:t>
      </w:r>
      <w:r w:rsidR="48A78108">
        <w:t xml:space="preserve"> </w:t>
      </w:r>
      <w:r w:rsidR="5D88A4F8">
        <w:t>ning</w:t>
      </w:r>
      <w:r w:rsidR="48A78108">
        <w:t xml:space="preserve"> saada tarkvaralahenduselt teavet oma terviseseisundi kohta.</w:t>
      </w:r>
    </w:p>
    <w:p w14:paraId="4EB43F13" w14:textId="77777777" w:rsidR="00A72906" w:rsidRDefault="00A72906" w:rsidP="00A72906">
      <w:pPr>
        <w:jc w:val="both"/>
      </w:pPr>
    </w:p>
    <w:p w14:paraId="23917E9D" w14:textId="1E8B7856" w:rsidR="256D8E6F" w:rsidRDefault="000703BF" w:rsidP="00D12AF8">
      <w:pPr>
        <w:jc w:val="both"/>
      </w:pPr>
      <w:r>
        <w:t xml:space="preserve">(2) </w:t>
      </w:r>
      <w:r w:rsidR="256D8E6F">
        <w:t xml:space="preserve">Lõikes 1 nimetatud </w:t>
      </w:r>
      <w:r w:rsidR="262F76C4">
        <w:t>teabe</w:t>
      </w:r>
      <w:r w:rsidR="256D8E6F">
        <w:t xml:space="preserve"> kasutamis</w:t>
      </w:r>
      <w:r w:rsidR="00E43506">
        <w:t xml:space="preserve">e </w:t>
      </w:r>
      <w:r w:rsidR="256D8E6F">
        <w:t xml:space="preserve">vajadust </w:t>
      </w:r>
      <w:r w:rsidR="1EE8DEFC">
        <w:t xml:space="preserve">edasisel tervishoiuteenuse osutamisel </w:t>
      </w:r>
      <w:r w:rsidR="256D8E6F">
        <w:t>hindab tervishoiuteenuse osutaja</w:t>
      </w:r>
      <w:r w:rsidR="5A112080">
        <w:t>.</w:t>
      </w:r>
      <w:r w:rsidR="10CEABD3">
        <w:t>“</w:t>
      </w:r>
      <w:r w:rsidR="07B21705">
        <w:t>;</w:t>
      </w:r>
    </w:p>
    <w:p w14:paraId="3956E1D0" w14:textId="4FFB1BD0" w:rsidR="02ACDBE8" w:rsidRDefault="02ACDBE8" w:rsidP="00D93615">
      <w:pPr>
        <w:jc w:val="both"/>
      </w:pPr>
    </w:p>
    <w:p w14:paraId="771CB0EE" w14:textId="2CC8E2DE" w:rsidR="00063B69" w:rsidRDefault="4627B949" w:rsidP="00D93615">
      <w:pPr>
        <w:jc w:val="both"/>
      </w:pPr>
      <w:r w:rsidRPr="3176B268">
        <w:rPr>
          <w:b/>
          <w:bCs/>
        </w:rPr>
        <w:t>9</w:t>
      </w:r>
      <w:r w:rsidR="063CAC41" w:rsidRPr="3176B268">
        <w:rPr>
          <w:b/>
          <w:bCs/>
        </w:rPr>
        <w:t>)</w:t>
      </w:r>
      <w:r w:rsidR="063CAC41" w:rsidRPr="009B0242">
        <w:t xml:space="preserve"> </w:t>
      </w:r>
      <w:r w:rsidR="34208A9E" w:rsidRPr="009B0242">
        <w:t xml:space="preserve">määruse </w:t>
      </w:r>
      <w:r w:rsidR="063CAC41">
        <w:t>4</w:t>
      </w:r>
      <w:r w:rsidR="063CAC41" w:rsidRPr="3176B268">
        <w:rPr>
          <w:vertAlign w:val="superscript"/>
        </w:rPr>
        <w:t>1</w:t>
      </w:r>
      <w:r w:rsidR="38F3B341">
        <w:t>.</w:t>
      </w:r>
      <w:r w:rsidR="09E98E7D">
        <w:t xml:space="preserve"> peatüki</w:t>
      </w:r>
      <w:r w:rsidR="063CAC41">
        <w:t xml:space="preserve"> pealkiri sõnastatakse järgmiselt:</w:t>
      </w:r>
    </w:p>
    <w:p w14:paraId="4B2C56FF" w14:textId="1C9D683B" w:rsidR="00A44D45" w:rsidRDefault="00A44D45" w:rsidP="3176B268">
      <w:pPr>
        <w:jc w:val="both"/>
      </w:pPr>
    </w:p>
    <w:p w14:paraId="0AB4F109" w14:textId="5A34C748" w:rsidR="00A44D45" w:rsidRDefault="00861A45" w:rsidP="3176B268">
      <w:pPr>
        <w:jc w:val="center"/>
        <w:rPr>
          <w:b/>
          <w:bCs/>
        </w:rPr>
      </w:pPr>
      <w:r>
        <w:t>„</w:t>
      </w:r>
      <w:r w:rsidR="089CC77F" w:rsidRPr="3176B268">
        <w:rPr>
          <w:b/>
          <w:bCs/>
        </w:rPr>
        <w:t>4</w:t>
      </w:r>
      <w:r w:rsidR="089CC77F" w:rsidRPr="3176B268">
        <w:rPr>
          <w:b/>
          <w:bCs/>
          <w:vertAlign w:val="superscript"/>
        </w:rPr>
        <w:t>1</w:t>
      </w:r>
      <w:r w:rsidR="089CC77F" w:rsidRPr="3176B268">
        <w:rPr>
          <w:b/>
          <w:bCs/>
        </w:rPr>
        <w:t>. peatükk</w:t>
      </w:r>
    </w:p>
    <w:p w14:paraId="080A58B5" w14:textId="1E7D7289" w:rsidR="00A44D45" w:rsidRDefault="6D454BFC" w:rsidP="009B0242">
      <w:pPr>
        <w:jc w:val="center"/>
        <w:rPr>
          <w:b/>
          <w:bCs/>
        </w:rPr>
      </w:pPr>
      <w:r w:rsidRPr="3176B268">
        <w:rPr>
          <w:b/>
          <w:bCs/>
        </w:rPr>
        <w:t>K</w:t>
      </w:r>
      <w:r w:rsidR="063CAC41" w:rsidRPr="3176B268">
        <w:rPr>
          <w:b/>
          <w:bCs/>
        </w:rPr>
        <w:t>utse, vastavustõend, soovitus ja teavitus</w:t>
      </w:r>
      <w:r w:rsidR="1AF9A845">
        <w:t>“</w:t>
      </w:r>
      <w:r w:rsidR="6929F337">
        <w:t>;</w:t>
      </w:r>
    </w:p>
    <w:p w14:paraId="51065EB2" w14:textId="77777777" w:rsidR="00A44D45" w:rsidRPr="00A44D45" w:rsidRDefault="00A44D45" w:rsidP="00D93615">
      <w:pPr>
        <w:jc w:val="both"/>
        <w:rPr>
          <w:b/>
          <w:bCs/>
          <w:szCs w:val="22"/>
        </w:rPr>
      </w:pPr>
    </w:p>
    <w:p w14:paraId="7C6BC47A" w14:textId="6BAE1C8A" w:rsidR="00A44D45" w:rsidRPr="00A44D45" w:rsidRDefault="0058080B" w:rsidP="00D93615">
      <w:pPr>
        <w:jc w:val="both"/>
      </w:pPr>
      <w:r w:rsidRPr="7613E76F">
        <w:rPr>
          <w:b/>
        </w:rPr>
        <w:t>10</w:t>
      </w:r>
      <w:r w:rsidR="00A44D45" w:rsidRPr="7613E76F">
        <w:rPr>
          <w:b/>
        </w:rPr>
        <w:t xml:space="preserve">) </w:t>
      </w:r>
      <w:r w:rsidR="00A44D45">
        <w:t>paragrahvi 14</w:t>
      </w:r>
      <w:r w:rsidR="00A44D45" w:rsidRPr="7613E76F">
        <w:rPr>
          <w:vertAlign w:val="superscript"/>
        </w:rPr>
        <w:t>1</w:t>
      </w:r>
      <w:r w:rsidR="00A44D45">
        <w:t xml:space="preserve"> lõike 2 punktist 1 jäetakse välja tekstiosa </w:t>
      </w:r>
      <w:r w:rsidR="24566F17">
        <w:t>„</w:t>
      </w:r>
      <w:r w:rsidR="7D329371">
        <w:t>,</w:t>
      </w:r>
      <w:r w:rsidR="00A44D45">
        <w:t xml:space="preserve"> sünniaeg“;</w:t>
      </w:r>
    </w:p>
    <w:p w14:paraId="4D5D7926" w14:textId="77777777" w:rsidR="00A44D45" w:rsidRPr="00A44D45" w:rsidRDefault="00A44D45" w:rsidP="00D93615">
      <w:pPr>
        <w:jc w:val="both"/>
        <w:rPr>
          <w:b/>
          <w:bCs/>
          <w:szCs w:val="22"/>
        </w:rPr>
      </w:pPr>
    </w:p>
    <w:p w14:paraId="15FD9853" w14:textId="04DA1E65" w:rsidR="00A44D45" w:rsidRPr="00A44D45" w:rsidRDefault="006A3E8F" w:rsidP="00D93615">
      <w:pPr>
        <w:jc w:val="both"/>
      </w:pPr>
      <w:r w:rsidRPr="7613E76F">
        <w:rPr>
          <w:b/>
        </w:rPr>
        <w:t>1</w:t>
      </w:r>
      <w:r w:rsidR="0058080B" w:rsidRPr="7613E76F">
        <w:rPr>
          <w:b/>
        </w:rPr>
        <w:t>1</w:t>
      </w:r>
      <w:r w:rsidR="00A44D45" w:rsidRPr="7613E76F">
        <w:rPr>
          <w:b/>
        </w:rPr>
        <w:t xml:space="preserve">) </w:t>
      </w:r>
      <w:r w:rsidR="00A44D45">
        <w:t xml:space="preserve">määrust täiendatakse </w:t>
      </w:r>
      <w:r w:rsidR="009D5D44">
        <w:t xml:space="preserve">§-ga </w:t>
      </w:r>
      <w:r w:rsidR="00A44D45">
        <w:t>14</w:t>
      </w:r>
      <w:r w:rsidR="00A44D45" w:rsidRPr="7613E76F">
        <w:rPr>
          <w:vertAlign w:val="superscript"/>
        </w:rPr>
        <w:t>3</w:t>
      </w:r>
      <w:r w:rsidR="00A44D45">
        <w:t xml:space="preserve"> järgmises sõnastuses:</w:t>
      </w:r>
    </w:p>
    <w:p w14:paraId="3CC962BF" w14:textId="77777777" w:rsidR="00A44D45" w:rsidRPr="00A44D45" w:rsidRDefault="00A44D45" w:rsidP="00D93615">
      <w:pPr>
        <w:jc w:val="both"/>
        <w:rPr>
          <w:szCs w:val="22"/>
        </w:rPr>
      </w:pPr>
    </w:p>
    <w:p w14:paraId="14DE14E1" w14:textId="2617B3BF" w:rsidR="00A44D45" w:rsidRPr="00A44D45" w:rsidRDefault="24566F17" w:rsidP="00D93615">
      <w:pPr>
        <w:jc w:val="both"/>
      </w:pPr>
      <w:r>
        <w:t>„</w:t>
      </w:r>
      <w:r w:rsidR="4EA5780E" w:rsidRPr="7613E76F">
        <w:rPr>
          <w:b/>
          <w:bCs/>
        </w:rPr>
        <w:t>§</w:t>
      </w:r>
      <w:r w:rsidR="00E44990" w:rsidRPr="7613E76F">
        <w:rPr>
          <w:b/>
        </w:rPr>
        <w:t xml:space="preserve"> </w:t>
      </w:r>
      <w:r w:rsidR="00A44D45" w:rsidRPr="7613E76F">
        <w:rPr>
          <w:b/>
        </w:rPr>
        <w:t>14</w:t>
      </w:r>
      <w:r w:rsidR="00A44D45" w:rsidRPr="7613E76F">
        <w:rPr>
          <w:b/>
          <w:vertAlign w:val="superscript"/>
        </w:rPr>
        <w:t>3</w:t>
      </w:r>
      <w:r w:rsidR="00A44D45" w:rsidRPr="7613E76F">
        <w:rPr>
          <w:b/>
        </w:rPr>
        <w:t>. Soovitus ja teavitus</w:t>
      </w:r>
    </w:p>
    <w:p w14:paraId="26D3A6E6" w14:textId="77777777" w:rsidR="00A44D45" w:rsidRPr="00A44D45" w:rsidRDefault="00A44D45" w:rsidP="00D93615">
      <w:pPr>
        <w:jc w:val="both"/>
        <w:rPr>
          <w:szCs w:val="22"/>
        </w:rPr>
      </w:pPr>
    </w:p>
    <w:p w14:paraId="20B69102" w14:textId="11CF1B43" w:rsidR="00A44D45" w:rsidRPr="00A44D45" w:rsidRDefault="063CAC41" w:rsidP="00D93615">
      <w:pPr>
        <w:jc w:val="both"/>
      </w:pPr>
      <w:r>
        <w:t xml:space="preserve">Infosüsteem koostab §-s 6 </w:t>
      </w:r>
      <w:r w:rsidR="689DB93F">
        <w:t>nimetatud</w:t>
      </w:r>
      <w:r>
        <w:t xml:space="preserve"> andmeandjate edastatud </w:t>
      </w:r>
      <w:r w:rsidR="6B26FB25">
        <w:t xml:space="preserve">andmete </w:t>
      </w:r>
      <w:r>
        <w:t>ja infosüsteemi andmete alusel soovitusi ja teavitusi patsiendile ja arstile</w:t>
      </w:r>
      <w:r w:rsidR="6929F337">
        <w:t>.</w:t>
      </w:r>
      <w:r w:rsidR="5B2B6F3E">
        <w:t>“</w:t>
      </w:r>
      <w:r w:rsidR="6929F337">
        <w:t>;</w:t>
      </w:r>
    </w:p>
    <w:p w14:paraId="16E5D032" w14:textId="77777777" w:rsidR="00A44D45" w:rsidRPr="00A44D45" w:rsidRDefault="00A44D45" w:rsidP="3176B268">
      <w:pPr>
        <w:jc w:val="both"/>
        <w:rPr>
          <w:b/>
          <w:bCs/>
        </w:rPr>
      </w:pPr>
    </w:p>
    <w:p w14:paraId="0970D92C" w14:textId="2F753A3E" w:rsidR="00A44D45" w:rsidRPr="00A44D45" w:rsidRDefault="00A44D45" w:rsidP="00D93615">
      <w:pPr>
        <w:jc w:val="both"/>
      </w:pPr>
      <w:r w:rsidRPr="2BF77348">
        <w:rPr>
          <w:b/>
          <w:bCs/>
        </w:rPr>
        <w:t>1</w:t>
      </w:r>
      <w:r w:rsidR="0058080B" w:rsidRPr="2BF77348">
        <w:rPr>
          <w:b/>
          <w:bCs/>
        </w:rPr>
        <w:t>2</w:t>
      </w:r>
      <w:r w:rsidRPr="2BF77348">
        <w:rPr>
          <w:b/>
          <w:bCs/>
        </w:rPr>
        <w:t>)</w:t>
      </w:r>
      <w:r>
        <w:t xml:space="preserve"> paragrahvi 17 lõike 1 punkti 4 täiendatakse </w:t>
      </w:r>
      <w:r w:rsidR="0EE3C996">
        <w:t>pärast</w:t>
      </w:r>
      <w:r>
        <w:t xml:space="preserve"> sõna „terviseandmetele“ sõnadega „ja geneetilistele andmetele“;</w:t>
      </w:r>
    </w:p>
    <w:p w14:paraId="494819A4" w14:textId="77777777" w:rsidR="00A44D45" w:rsidRPr="00A44D45" w:rsidRDefault="00A44D45" w:rsidP="00D93615">
      <w:pPr>
        <w:jc w:val="both"/>
        <w:rPr>
          <w:b/>
          <w:bCs/>
          <w:szCs w:val="22"/>
        </w:rPr>
      </w:pPr>
    </w:p>
    <w:p w14:paraId="6E0C8C4E" w14:textId="3DCB284A" w:rsidR="00A44D45" w:rsidRPr="00A44D45" w:rsidRDefault="00A44D45" w:rsidP="00D93615">
      <w:pPr>
        <w:jc w:val="both"/>
      </w:pPr>
      <w:r w:rsidRPr="7613E76F">
        <w:rPr>
          <w:b/>
        </w:rPr>
        <w:t>1</w:t>
      </w:r>
      <w:r w:rsidR="0058080B" w:rsidRPr="7613E76F">
        <w:rPr>
          <w:b/>
        </w:rPr>
        <w:t>3</w:t>
      </w:r>
      <w:r w:rsidRPr="7613E76F">
        <w:rPr>
          <w:b/>
        </w:rPr>
        <w:t xml:space="preserve">) </w:t>
      </w:r>
      <w:r>
        <w:t>paragrahvi 17 lõiget 1 täiendatakse punkti</w:t>
      </w:r>
      <w:r w:rsidR="00897CB9">
        <w:t>de</w:t>
      </w:r>
      <w:r>
        <w:t>ga 7</w:t>
      </w:r>
      <w:r w:rsidRPr="7613E76F">
        <w:rPr>
          <w:vertAlign w:val="superscript"/>
        </w:rPr>
        <w:t>1</w:t>
      </w:r>
      <w:r>
        <w:t xml:space="preserve"> </w:t>
      </w:r>
      <w:r w:rsidR="00897CB9">
        <w:t xml:space="preserve">ja </w:t>
      </w:r>
      <w:r w:rsidR="00926A10">
        <w:t>7</w:t>
      </w:r>
      <w:r w:rsidR="00926A10" w:rsidRPr="7613E76F">
        <w:rPr>
          <w:vertAlign w:val="superscript"/>
        </w:rPr>
        <w:t>2</w:t>
      </w:r>
      <w:r w:rsidR="00926A10">
        <w:t xml:space="preserve"> </w:t>
      </w:r>
      <w:r>
        <w:t>järgmises sõnastuses:</w:t>
      </w:r>
    </w:p>
    <w:p w14:paraId="726F8378" w14:textId="77777777" w:rsidR="00A44D45" w:rsidRPr="00A44D45" w:rsidRDefault="00A44D45" w:rsidP="00D93615">
      <w:pPr>
        <w:jc w:val="both"/>
        <w:rPr>
          <w:szCs w:val="22"/>
        </w:rPr>
      </w:pPr>
    </w:p>
    <w:p w14:paraId="4A96187E" w14:textId="46380407" w:rsidR="00BF31BB" w:rsidRDefault="00A44D45" w:rsidP="00D93615">
      <w:pPr>
        <w:jc w:val="both"/>
      </w:pPr>
      <w:r>
        <w:t>„7</w:t>
      </w:r>
      <w:r w:rsidRPr="02ACDBE8">
        <w:rPr>
          <w:vertAlign w:val="superscript"/>
        </w:rPr>
        <w:t>1</w:t>
      </w:r>
      <w:r>
        <w:t xml:space="preserve">) </w:t>
      </w:r>
      <w:r w:rsidRPr="00C13799">
        <w:t xml:space="preserve">lubada kontrollida </w:t>
      </w:r>
      <w:r w:rsidR="661DE6D2">
        <w:t>Eesti</w:t>
      </w:r>
      <w:r w:rsidR="004B215E">
        <w:t xml:space="preserve"> </w:t>
      </w:r>
      <w:r w:rsidR="00476F59">
        <w:t>g</w:t>
      </w:r>
      <w:r w:rsidRPr="00C13799">
        <w:t>eenivaramust geenidoonoriks olemist</w:t>
      </w:r>
      <w:r w:rsidR="00340249">
        <w:t xml:space="preserve"> ja</w:t>
      </w:r>
      <w:r>
        <w:t xml:space="preserve"> geneetiliste andmete olemasolu </w:t>
      </w:r>
      <w:r w:rsidR="7853A348">
        <w:t>ning</w:t>
      </w:r>
      <w:r>
        <w:t xml:space="preserve"> kanda geneetilised andmed üle infosüsteemi</w:t>
      </w:r>
      <w:r w:rsidR="7D329371">
        <w:t>;</w:t>
      </w:r>
    </w:p>
    <w:p w14:paraId="21E087C4" w14:textId="3B4FECA0" w:rsidR="00A44D45" w:rsidRPr="00A44D45" w:rsidRDefault="00A44D45" w:rsidP="00D93615">
      <w:pPr>
        <w:jc w:val="both"/>
      </w:pPr>
      <w:r>
        <w:t>7</w:t>
      </w:r>
      <w:r w:rsidRPr="2BF77348">
        <w:rPr>
          <w:vertAlign w:val="superscript"/>
        </w:rPr>
        <w:t>2</w:t>
      </w:r>
      <w:r>
        <w:t>) keelata teenused, mis põhinevad geneetilistel andmetel</w:t>
      </w:r>
      <w:r w:rsidR="7D329371">
        <w:t>;</w:t>
      </w:r>
      <w:r w:rsidR="6B20FC48">
        <w:t>“</w:t>
      </w:r>
      <w:r w:rsidR="7D329371">
        <w:t>;</w:t>
      </w:r>
    </w:p>
    <w:p w14:paraId="3DC53FFF" w14:textId="77777777" w:rsidR="00A44D45" w:rsidRPr="00A44D45" w:rsidRDefault="00A44D45" w:rsidP="00D93615">
      <w:pPr>
        <w:jc w:val="both"/>
        <w:rPr>
          <w:szCs w:val="22"/>
        </w:rPr>
      </w:pPr>
    </w:p>
    <w:p w14:paraId="5334F2A7" w14:textId="228F5CF0" w:rsidR="00A44D45" w:rsidRPr="00A44D45" w:rsidRDefault="7D329371" w:rsidP="00D93615">
      <w:pPr>
        <w:jc w:val="both"/>
      </w:pPr>
      <w:r w:rsidRPr="7613E76F">
        <w:rPr>
          <w:b/>
          <w:bCs/>
        </w:rPr>
        <w:t>1</w:t>
      </w:r>
      <w:r w:rsidR="4779A392" w:rsidRPr="7613E76F">
        <w:rPr>
          <w:b/>
          <w:bCs/>
        </w:rPr>
        <w:t>4</w:t>
      </w:r>
      <w:r w:rsidR="00A44D45" w:rsidRPr="7613E76F">
        <w:rPr>
          <w:b/>
        </w:rPr>
        <w:t>)</w:t>
      </w:r>
      <w:r w:rsidR="00A44D45">
        <w:t xml:space="preserve"> paragrahvi 17 lõiget 1 täiendatakse punktidega 14</w:t>
      </w:r>
      <w:r w:rsidR="00A44D45" w:rsidRPr="7613E76F">
        <w:rPr>
          <w:vertAlign w:val="superscript"/>
        </w:rPr>
        <w:t>1</w:t>
      </w:r>
      <w:r w:rsidR="00A44D45">
        <w:t xml:space="preserve"> ja 14</w:t>
      </w:r>
      <w:r w:rsidR="00A44D45" w:rsidRPr="7613E76F">
        <w:rPr>
          <w:vertAlign w:val="superscript"/>
        </w:rPr>
        <w:t>2</w:t>
      </w:r>
      <w:r w:rsidR="00A44D45">
        <w:t xml:space="preserve"> järgmises sõnastuses:</w:t>
      </w:r>
    </w:p>
    <w:p w14:paraId="314DC26A" w14:textId="77777777" w:rsidR="00A44D45" w:rsidRPr="00A44D45" w:rsidRDefault="00A44D45" w:rsidP="00D93615">
      <w:pPr>
        <w:jc w:val="both"/>
        <w:rPr>
          <w:szCs w:val="22"/>
        </w:rPr>
      </w:pPr>
    </w:p>
    <w:p w14:paraId="0F283CDE" w14:textId="74C22042" w:rsidR="00A44D45" w:rsidRPr="00B148A1" w:rsidRDefault="031A49E5" w:rsidP="00D93615">
      <w:pPr>
        <w:jc w:val="both"/>
      </w:pPr>
      <w:r>
        <w:t>„</w:t>
      </w:r>
      <w:r w:rsidR="00A44D45">
        <w:t>14</w:t>
      </w:r>
      <w:r w:rsidR="00A44D45" w:rsidRPr="6132A0E1">
        <w:rPr>
          <w:vertAlign w:val="superscript"/>
        </w:rPr>
        <w:t>1</w:t>
      </w:r>
      <w:r w:rsidR="00A44D45">
        <w:t>) saa</w:t>
      </w:r>
      <w:r w:rsidR="07DA3154">
        <w:t>da</w:t>
      </w:r>
      <w:r w:rsidR="00A44D45">
        <w:t xml:space="preserve"> teavitusi</w:t>
      </w:r>
      <w:r w:rsidR="260429B0">
        <w:t xml:space="preserve">, sealhulgas </w:t>
      </w:r>
      <w:r w:rsidR="00A44D45">
        <w:t>infosüsteemi poolt määruse § 14</w:t>
      </w:r>
      <w:r w:rsidR="00A44D45" w:rsidRPr="6132A0E1">
        <w:rPr>
          <w:vertAlign w:val="superscript"/>
        </w:rPr>
        <w:t>1</w:t>
      </w:r>
      <w:r w:rsidR="00A44D45">
        <w:t xml:space="preserve"> lõike 1 alusel koostatud kutsete</w:t>
      </w:r>
      <w:r w:rsidR="00786256">
        <w:t xml:space="preserve"> </w:t>
      </w:r>
      <w:r w:rsidR="3FF5DA35">
        <w:t>kohta</w:t>
      </w:r>
      <w:r w:rsidR="00A44D45">
        <w:t>;</w:t>
      </w:r>
    </w:p>
    <w:p w14:paraId="15B3DAC1" w14:textId="005E4FBA" w:rsidR="00A44D45" w:rsidRPr="00A44D45" w:rsidRDefault="063CAC41" w:rsidP="00D93615">
      <w:pPr>
        <w:jc w:val="both"/>
      </w:pPr>
      <w:r>
        <w:t>14</w:t>
      </w:r>
      <w:r w:rsidRPr="3176B268">
        <w:rPr>
          <w:vertAlign w:val="superscript"/>
        </w:rPr>
        <w:t>2</w:t>
      </w:r>
      <w:r>
        <w:t xml:space="preserve">) täita terviseseisundi, tervisekäitumise, elustiili ja tervishoiuteenusega seotud tagasiside küsimustikke ning esitada </w:t>
      </w:r>
      <w:r w:rsidR="2195FB6C">
        <w:t xml:space="preserve">muid </w:t>
      </w:r>
      <w:r>
        <w:t>tervisega seotud andmeid</w:t>
      </w:r>
      <w:r w:rsidR="6929F337">
        <w:t>;</w:t>
      </w:r>
      <w:r w:rsidR="1068C209">
        <w:t>“</w:t>
      </w:r>
      <w:r w:rsidR="6929F337">
        <w:t>;</w:t>
      </w:r>
    </w:p>
    <w:p w14:paraId="2029C6B7" w14:textId="072E42FD" w:rsidR="00A44D45" w:rsidRPr="00A44D45" w:rsidRDefault="00A44D45" w:rsidP="3176B268">
      <w:pPr>
        <w:jc w:val="both"/>
        <w:rPr>
          <w:b/>
          <w:bCs/>
        </w:rPr>
      </w:pPr>
    </w:p>
    <w:p w14:paraId="46559BC4" w14:textId="1D15BBCA" w:rsidR="00A44D45" w:rsidRPr="00A44D45" w:rsidRDefault="4E543070" w:rsidP="00D93615">
      <w:pPr>
        <w:jc w:val="both"/>
      </w:pPr>
      <w:r w:rsidRPr="3176B268">
        <w:rPr>
          <w:b/>
          <w:bCs/>
        </w:rPr>
        <w:t>15)</w:t>
      </w:r>
      <w:r>
        <w:t xml:space="preserve"> paragrahvi 19 lõige 1sõnastatakse järgmiselt:</w:t>
      </w:r>
    </w:p>
    <w:p w14:paraId="77E774F6" w14:textId="77777777" w:rsidR="00A44D45" w:rsidRPr="00A44D45" w:rsidRDefault="00A44D45" w:rsidP="00D93615">
      <w:pPr>
        <w:jc w:val="both"/>
      </w:pPr>
    </w:p>
    <w:p w14:paraId="5669B785" w14:textId="37CC8921" w:rsidR="00A44D45" w:rsidRPr="00A44D45" w:rsidRDefault="4E543070" w:rsidP="3176B268">
      <w:pPr>
        <w:jc w:val="both"/>
      </w:pPr>
      <w:r>
        <w:t>„(1) Patsiendil on õigus keelata:</w:t>
      </w:r>
    </w:p>
    <w:p w14:paraId="61C57453" w14:textId="336FAB32" w:rsidR="00A44D45" w:rsidRPr="00A44D45" w:rsidRDefault="4E543070" w:rsidP="00D93615">
      <w:pPr>
        <w:jc w:val="both"/>
      </w:pPr>
      <w:r>
        <w:t xml:space="preserve">1) tervishoiuteenuste korraldamise seaduse § </w:t>
      </w:r>
      <w:r w:rsidR="7F7CC989">
        <w:t>59</w:t>
      </w:r>
      <w:r w:rsidR="5978DB96" w:rsidRPr="00F201A6">
        <w:rPr>
          <w:vertAlign w:val="superscript"/>
        </w:rPr>
        <w:t>3</w:t>
      </w:r>
      <w:r w:rsidR="5978DB96">
        <w:t xml:space="preserve"> lõigetes</w:t>
      </w:r>
      <w:r>
        <w:t xml:space="preserve"> 2 ja 2</w:t>
      </w:r>
      <w:r w:rsidRPr="3176B268">
        <w:rPr>
          <w:vertAlign w:val="superscript"/>
        </w:rPr>
        <w:t>1</w:t>
      </w:r>
      <w:r>
        <w:t xml:space="preserve"> nimetatud isikute juurdepääs tervise infosüsteemis olevatele isikuandmetele;</w:t>
      </w:r>
    </w:p>
    <w:p w14:paraId="026BE6F7" w14:textId="7A04E500" w:rsidR="00A44D45" w:rsidRPr="00A44D45" w:rsidRDefault="4E543070" w:rsidP="00D93615">
      <w:pPr>
        <w:jc w:val="both"/>
      </w:pPr>
      <w:r>
        <w:t>2) geneetiliste alusandmete edasine töötlemine teenuste osutamiseks.</w:t>
      </w:r>
      <w:r w:rsidR="00861A45">
        <w:t>“</w:t>
      </w:r>
      <w:r>
        <w:t>;</w:t>
      </w:r>
    </w:p>
    <w:p w14:paraId="4980D9D9" w14:textId="64BA0B09" w:rsidR="00A44D45" w:rsidRPr="00A44D45" w:rsidRDefault="00A44D45" w:rsidP="3176B268">
      <w:pPr>
        <w:jc w:val="both"/>
        <w:rPr>
          <w:b/>
          <w:bCs/>
        </w:rPr>
      </w:pPr>
    </w:p>
    <w:p w14:paraId="6096DA62" w14:textId="3D06CF5F" w:rsidR="00A44D45" w:rsidRPr="00A44D45" w:rsidRDefault="0162B615" w:rsidP="3176B268">
      <w:pPr>
        <w:jc w:val="both"/>
      </w:pPr>
      <w:r w:rsidRPr="3176B268">
        <w:rPr>
          <w:b/>
          <w:bCs/>
        </w:rPr>
        <w:lastRenderedPageBreak/>
        <w:t>1</w:t>
      </w:r>
      <w:r w:rsidR="6205C219" w:rsidRPr="3176B268">
        <w:rPr>
          <w:b/>
          <w:bCs/>
        </w:rPr>
        <w:t>6</w:t>
      </w:r>
      <w:r w:rsidRPr="3176B268">
        <w:rPr>
          <w:b/>
          <w:bCs/>
        </w:rPr>
        <w:t>)</w:t>
      </w:r>
      <w:r>
        <w:t xml:space="preserve"> paragrahvi 19 lõige 3 sõnastatakse järgmiselt:</w:t>
      </w:r>
    </w:p>
    <w:p w14:paraId="0820A393" w14:textId="11C91660" w:rsidR="00A44D45" w:rsidRPr="00A44D45" w:rsidRDefault="00A44D45" w:rsidP="3176B268">
      <w:pPr>
        <w:jc w:val="both"/>
      </w:pPr>
    </w:p>
    <w:p w14:paraId="7E02FAE5" w14:textId="76184941" w:rsidR="00A44D45" w:rsidRPr="00A44D45" w:rsidRDefault="00861A45" w:rsidP="3176B268">
      <w:pPr>
        <w:jc w:val="both"/>
      </w:pPr>
      <w:r>
        <w:t>„</w:t>
      </w:r>
      <w:r w:rsidR="0162B615">
        <w:t>(3) Patsiendi väljendatud tahte alusel on</w:t>
      </w:r>
      <w:r w:rsidR="305561F0">
        <w:t xml:space="preserve"> </w:t>
      </w:r>
      <w:r w:rsidR="0162B615">
        <w:t>tervishoiuteenuse osutaja</w:t>
      </w:r>
      <w:r w:rsidR="5163BB32">
        <w:t xml:space="preserve"> </w:t>
      </w:r>
      <w:r w:rsidR="0162B615">
        <w:t>kohust</w:t>
      </w:r>
      <w:r w:rsidR="4F8DF03B">
        <w:t>atud</w:t>
      </w:r>
      <w:r w:rsidR="0162B615">
        <w:t xml:space="preserve"> viivitamata keela</w:t>
      </w:r>
      <w:r w:rsidR="3550A2D5">
        <w:t>ma</w:t>
      </w:r>
      <w:r w:rsidR="0162B615">
        <w:t xml:space="preserve"> juurdepääs</w:t>
      </w:r>
      <w:r>
        <w:t>u</w:t>
      </w:r>
      <w:r w:rsidR="0162B615">
        <w:t xml:space="preserve"> tervise infosüsteemis olevatele patsiendi isikuandmetele, välja arvatud geneetilistele alusandmetel</w:t>
      </w:r>
      <w:r w:rsidR="2F9BFB7A">
        <w:t>e. Geneetiliste alusandmete kasut</w:t>
      </w:r>
      <w:r>
        <w:t>amist</w:t>
      </w:r>
      <w:r w:rsidR="2F9BFB7A">
        <w:t xml:space="preserve"> teenuse osutamiseks saab piirata </w:t>
      </w:r>
      <w:r w:rsidR="1DFD35FA">
        <w:t>tervise infosüsteemi volitatud töötleja</w:t>
      </w:r>
      <w:r w:rsidR="375D4D48">
        <w:t>.</w:t>
      </w:r>
      <w:r>
        <w:t>“</w:t>
      </w:r>
      <w:r w:rsidR="6608CFA1">
        <w:t>;</w:t>
      </w:r>
    </w:p>
    <w:p w14:paraId="01D04D38" w14:textId="5918EE87" w:rsidR="00A44D45" w:rsidRPr="00A44D45" w:rsidRDefault="00A44D45" w:rsidP="3176B268">
      <w:pPr>
        <w:jc w:val="both"/>
      </w:pPr>
    </w:p>
    <w:p w14:paraId="162B54D2" w14:textId="401DB052" w:rsidR="00A44D45" w:rsidRPr="00A44D45" w:rsidRDefault="54EE5FAA" w:rsidP="3176B268">
      <w:pPr>
        <w:jc w:val="both"/>
      </w:pPr>
      <w:r w:rsidRPr="00F201A6">
        <w:rPr>
          <w:b/>
          <w:bCs/>
        </w:rPr>
        <w:t xml:space="preserve">17) </w:t>
      </w:r>
      <w:r>
        <w:t>paragrahvi 19 täiendatakse lõikega 3</w:t>
      </w:r>
      <w:r w:rsidRPr="00F201A6">
        <w:rPr>
          <w:vertAlign w:val="superscript"/>
        </w:rPr>
        <w:t>1</w:t>
      </w:r>
      <w:r>
        <w:t xml:space="preserve"> järgmises sõnastuses: </w:t>
      </w:r>
    </w:p>
    <w:p w14:paraId="0808C99C" w14:textId="68CF819B" w:rsidR="00A44D45" w:rsidRPr="00A44D45" w:rsidRDefault="00A44D45" w:rsidP="3176B268">
      <w:pPr>
        <w:jc w:val="both"/>
      </w:pPr>
    </w:p>
    <w:p w14:paraId="17450D98" w14:textId="7E45ADDF" w:rsidR="00A44D45" w:rsidRPr="00A44D45" w:rsidRDefault="00861A45" w:rsidP="3176B268">
      <w:pPr>
        <w:jc w:val="both"/>
      </w:pPr>
      <w:r>
        <w:t>„</w:t>
      </w:r>
      <w:r w:rsidR="54EE5FAA">
        <w:t>(3</w:t>
      </w:r>
      <w:r w:rsidR="5EA28A23" w:rsidRPr="3176B268">
        <w:rPr>
          <w:vertAlign w:val="superscript"/>
        </w:rPr>
        <w:t>1</w:t>
      </w:r>
      <w:r w:rsidR="54EE5FAA">
        <w:t xml:space="preserve">) Patsiendi väljendatud tahte alusel on infosüsteemi volitatud töötleja </w:t>
      </w:r>
      <w:r w:rsidR="1DFD35FA">
        <w:t>kohustatud viivitamata keelama geneetiliste alusandmete töötlemise teenuste osutamiseks.</w:t>
      </w:r>
      <w:r>
        <w:t>“</w:t>
      </w:r>
      <w:r w:rsidR="4FABCF41">
        <w:t>;</w:t>
      </w:r>
    </w:p>
    <w:p w14:paraId="52729A8A" w14:textId="5D892EB6" w:rsidR="3176B268" w:rsidRDefault="3176B268" w:rsidP="3176B268">
      <w:pPr>
        <w:jc w:val="both"/>
      </w:pPr>
    </w:p>
    <w:p w14:paraId="33D64EFA" w14:textId="608722B5" w:rsidR="00A44D45" w:rsidRPr="00455C09" w:rsidRDefault="6929F337" w:rsidP="00CD0BFB">
      <w:pPr>
        <w:jc w:val="both"/>
      </w:pPr>
      <w:r w:rsidRPr="3176B268">
        <w:rPr>
          <w:b/>
          <w:bCs/>
        </w:rPr>
        <w:t>1</w:t>
      </w:r>
      <w:r w:rsidR="57742A46" w:rsidRPr="3176B268">
        <w:rPr>
          <w:b/>
          <w:bCs/>
        </w:rPr>
        <w:t>8</w:t>
      </w:r>
      <w:r w:rsidR="063CAC41" w:rsidRPr="3176B268">
        <w:rPr>
          <w:b/>
          <w:bCs/>
        </w:rPr>
        <w:t>)</w:t>
      </w:r>
      <w:r w:rsidR="063CAC41">
        <w:t xml:space="preserve"> </w:t>
      </w:r>
      <w:r w:rsidR="58436E8A">
        <w:t xml:space="preserve">määrust täiendatakse </w:t>
      </w:r>
      <w:r w:rsidR="2B6A8DA4">
        <w:t>§-ga</w:t>
      </w:r>
      <w:r w:rsidR="58436E8A">
        <w:t xml:space="preserve"> 20</w:t>
      </w:r>
      <w:r w:rsidR="58436E8A" w:rsidRPr="3176B268">
        <w:rPr>
          <w:vertAlign w:val="superscript"/>
        </w:rPr>
        <w:t>1</w:t>
      </w:r>
      <w:r w:rsidR="58436E8A">
        <w:t xml:space="preserve"> järgmises sõnastuses:</w:t>
      </w:r>
    </w:p>
    <w:p w14:paraId="632347BD" w14:textId="77777777" w:rsidR="00914253" w:rsidRDefault="00914253" w:rsidP="00CD0BFB">
      <w:pPr>
        <w:jc w:val="both"/>
        <w:rPr>
          <w:szCs w:val="22"/>
        </w:rPr>
      </w:pPr>
    </w:p>
    <w:p w14:paraId="1EDF181F" w14:textId="2518E8AE" w:rsidR="00A44D45" w:rsidRPr="00455C09" w:rsidRDefault="7E10DB39" w:rsidP="00CD0BFB">
      <w:pPr>
        <w:jc w:val="both"/>
      </w:pPr>
      <w:r>
        <w:t>„</w:t>
      </w:r>
      <w:r w:rsidR="4C90200E" w:rsidRPr="7613E76F">
        <w:rPr>
          <w:b/>
          <w:bCs/>
        </w:rPr>
        <w:t>§</w:t>
      </w:r>
      <w:r w:rsidR="1C2BC727" w:rsidRPr="7613E76F">
        <w:rPr>
          <w:b/>
        </w:rPr>
        <w:t xml:space="preserve"> 20</w:t>
      </w:r>
      <w:r w:rsidR="1C2BC727" w:rsidRPr="7613E76F">
        <w:rPr>
          <w:b/>
          <w:vertAlign w:val="superscript"/>
        </w:rPr>
        <w:t>1</w:t>
      </w:r>
      <w:r w:rsidR="1C2BC727" w:rsidRPr="7613E76F">
        <w:rPr>
          <w:b/>
        </w:rPr>
        <w:t>. Andmesubjektile Eesti teabevärava kaudu kuvatavad andmed</w:t>
      </w:r>
    </w:p>
    <w:p w14:paraId="28211C2B" w14:textId="5EEDBF4E" w:rsidR="00A44D45" w:rsidRPr="00455C09" w:rsidRDefault="00A44D45" w:rsidP="00CD0BFB">
      <w:pPr>
        <w:jc w:val="both"/>
        <w:rPr>
          <w:szCs w:val="22"/>
        </w:rPr>
      </w:pPr>
    </w:p>
    <w:p w14:paraId="066728C3" w14:textId="36123EE9" w:rsidR="00A44D45" w:rsidRPr="00455C09" w:rsidRDefault="1C2BC727" w:rsidP="00CD0BFB">
      <w:pPr>
        <w:jc w:val="both"/>
      </w:pPr>
      <w:r>
        <w:t xml:space="preserve">(1) Andmesubjekt suunatakse infosüsteemist Eesti </w:t>
      </w:r>
      <w:r w:rsidR="08750401">
        <w:t>t</w:t>
      </w:r>
      <w:r w:rsidR="4C90200E">
        <w:t>eabevärava</w:t>
      </w:r>
      <w:r>
        <w:t xml:space="preserve"> veebikeskkonda</w:t>
      </w:r>
      <w:r w:rsidR="002E0F14">
        <w:t>, kus</w:t>
      </w:r>
      <w:r w:rsidDel="002E0F14">
        <w:t xml:space="preserve"> </w:t>
      </w:r>
      <w:r>
        <w:t xml:space="preserve">kuvatakse seal kättesaadavaks </w:t>
      </w:r>
      <w:r w:rsidR="4C90200E">
        <w:t>teht</w:t>
      </w:r>
      <w:r w:rsidR="29956E64">
        <w:t>ud</w:t>
      </w:r>
      <w:r w:rsidR="4C90200E">
        <w:t xml:space="preserve"> andmed</w:t>
      </w:r>
      <w:r>
        <w:t>.</w:t>
      </w:r>
    </w:p>
    <w:p w14:paraId="0E219CF7" w14:textId="71B7090A" w:rsidR="00A44D45" w:rsidRPr="00455C09" w:rsidRDefault="00A44D45" w:rsidP="00CD0BFB">
      <w:pPr>
        <w:jc w:val="both"/>
        <w:rPr>
          <w:szCs w:val="22"/>
        </w:rPr>
      </w:pPr>
    </w:p>
    <w:p w14:paraId="470082B8" w14:textId="0ED347F8" w:rsidR="00A44D45" w:rsidRPr="00455C09" w:rsidRDefault="58436E8A" w:rsidP="00CD0BFB">
      <w:pPr>
        <w:jc w:val="both"/>
      </w:pPr>
      <w:r>
        <w:t xml:space="preserve">(2) Lõikes 1 nimetatud edasisuunamine Eesti </w:t>
      </w:r>
      <w:r w:rsidR="797982B9">
        <w:t>t</w:t>
      </w:r>
      <w:r w:rsidR="3EB6848C">
        <w:t>eabevärava</w:t>
      </w:r>
      <w:r w:rsidR="4C3EEE34">
        <w:t xml:space="preserve"> veebikeskkonda</w:t>
      </w:r>
      <w:r>
        <w:t xml:space="preserve"> ei laiene andmesubjekti poolt volitatud isikule, kellele ei ole Eesti teabevärava</w:t>
      </w:r>
      <w:r w:rsidR="36F0F0DF">
        <w:t>s</w:t>
      </w:r>
      <w:r w:rsidR="6B36A14B">
        <w:t xml:space="preserve"> antud</w:t>
      </w:r>
      <w:r>
        <w:t xml:space="preserve"> </w:t>
      </w:r>
      <w:r w:rsidR="1440DF95">
        <w:t>muudele</w:t>
      </w:r>
      <w:r w:rsidR="71402922">
        <w:t xml:space="preserve"> </w:t>
      </w:r>
      <w:r>
        <w:t>eesti.ee kaudu kuvatavatele andmesubjekti andmetele</w:t>
      </w:r>
      <w:r w:rsidR="4AF66C67">
        <w:t xml:space="preserve"> juurdepääsu õigust</w:t>
      </w:r>
      <w:r>
        <w:t>.</w:t>
      </w:r>
      <w:r w:rsidR="00861A45">
        <w:t>“</w:t>
      </w:r>
      <w:r w:rsidR="1AC7443A">
        <w:t>;</w:t>
      </w:r>
    </w:p>
    <w:p w14:paraId="247514FB" w14:textId="239F65FF" w:rsidR="00A44D45" w:rsidRPr="008E3951" w:rsidRDefault="00A44D45" w:rsidP="00CD0BFB">
      <w:pPr>
        <w:jc w:val="both"/>
      </w:pPr>
    </w:p>
    <w:p w14:paraId="54A8EF99" w14:textId="3F58DD60" w:rsidR="00A44D45" w:rsidRPr="00A44D45" w:rsidRDefault="24EE7DCA" w:rsidP="00CD0BFB">
      <w:pPr>
        <w:jc w:val="both"/>
      </w:pPr>
      <w:r w:rsidRPr="3176B268">
        <w:rPr>
          <w:b/>
          <w:bCs/>
        </w:rPr>
        <w:t>1</w:t>
      </w:r>
      <w:r w:rsidR="1D144FF3" w:rsidRPr="3176B268">
        <w:rPr>
          <w:b/>
          <w:bCs/>
        </w:rPr>
        <w:t>9</w:t>
      </w:r>
      <w:r w:rsidR="01C94BE8" w:rsidRPr="3176B268">
        <w:rPr>
          <w:b/>
          <w:bCs/>
        </w:rPr>
        <w:t>)</w:t>
      </w:r>
      <w:r w:rsidR="01C94BE8">
        <w:t xml:space="preserve"> </w:t>
      </w:r>
      <w:r w:rsidR="063CAC41">
        <w:t xml:space="preserve">paragrahvi 21 lõike 5 punkti 11 täiendatakse </w:t>
      </w:r>
      <w:r w:rsidR="6DFA5610">
        <w:t>pärast</w:t>
      </w:r>
      <w:r w:rsidR="063CAC41">
        <w:t xml:space="preserve"> </w:t>
      </w:r>
      <w:r w:rsidR="01C94BE8">
        <w:t>sõna</w:t>
      </w:r>
      <w:r w:rsidR="063CAC41">
        <w:t xml:space="preserve"> „logid“ </w:t>
      </w:r>
      <w:r w:rsidR="01C94BE8">
        <w:t>sõnadega</w:t>
      </w:r>
      <w:r w:rsidR="063CAC41">
        <w:t xml:space="preserve"> „ja süsteemi teated“;</w:t>
      </w:r>
    </w:p>
    <w:p w14:paraId="6FFC9A45" w14:textId="77777777" w:rsidR="00A44D45" w:rsidRPr="00A44D45" w:rsidRDefault="00A44D45" w:rsidP="00CD0BFB">
      <w:pPr>
        <w:jc w:val="both"/>
        <w:rPr>
          <w:b/>
          <w:bCs/>
          <w:szCs w:val="22"/>
        </w:rPr>
      </w:pPr>
    </w:p>
    <w:p w14:paraId="48B7332A" w14:textId="383182AE" w:rsidR="00A44D45" w:rsidRPr="00A44D45" w:rsidRDefault="6D7D3EE5" w:rsidP="00CD0BFB">
      <w:pPr>
        <w:jc w:val="both"/>
      </w:pPr>
      <w:r w:rsidRPr="3176B268">
        <w:rPr>
          <w:b/>
          <w:bCs/>
        </w:rPr>
        <w:t>20</w:t>
      </w:r>
      <w:r w:rsidR="063CAC41" w:rsidRPr="3176B268">
        <w:rPr>
          <w:b/>
          <w:bCs/>
        </w:rPr>
        <w:t>)</w:t>
      </w:r>
      <w:r w:rsidR="063CAC41">
        <w:t xml:space="preserve"> paragrahvi 21 lõiget 5 täiendatakse punktidega 1</w:t>
      </w:r>
      <w:r w:rsidR="66A4A3DA">
        <w:t>9</w:t>
      </w:r>
      <w:r w:rsidR="063CAC41">
        <w:t xml:space="preserve"> ja </w:t>
      </w:r>
      <w:r w:rsidR="66A4A3DA">
        <w:t>20</w:t>
      </w:r>
      <w:r w:rsidR="063CAC41">
        <w:t xml:space="preserve"> järgmises sõnastuses:</w:t>
      </w:r>
    </w:p>
    <w:p w14:paraId="3732B3E4" w14:textId="77777777" w:rsidR="00A44D45" w:rsidRPr="00A44D45" w:rsidRDefault="00A44D45" w:rsidP="00CD0BFB">
      <w:pPr>
        <w:jc w:val="both"/>
        <w:rPr>
          <w:szCs w:val="22"/>
        </w:rPr>
      </w:pPr>
    </w:p>
    <w:p w14:paraId="2F2BFF4E" w14:textId="505E97EB" w:rsidR="00A44D45" w:rsidRPr="00A44D45" w:rsidRDefault="00A44D45" w:rsidP="00CD0BFB">
      <w:pPr>
        <w:jc w:val="both"/>
      </w:pPr>
      <w:r>
        <w:t>„1</w:t>
      </w:r>
      <w:r w:rsidR="0082721A">
        <w:t>9</w:t>
      </w:r>
      <w:r>
        <w:t>) tervisega seonduva riski andmed;</w:t>
      </w:r>
    </w:p>
    <w:p w14:paraId="45EE2622" w14:textId="46973952" w:rsidR="00A44D45" w:rsidRDefault="0082721A" w:rsidP="00CD0BFB">
      <w:pPr>
        <w:jc w:val="both"/>
        <w:rPr>
          <w:szCs w:val="22"/>
        </w:rPr>
      </w:pPr>
      <w:r>
        <w:rPr>
          <w:szCs w:val="22"/>
        </w:rPr>
        <w:t>20</w:t>
      </w:r>
      <w:r w:rsidR="00A44D45" w:rsidRPr="00A44D45">
        <w:rPr>
          <w:szCs w:val="22"/>
        </w:rPr>
        <w:t>) soovitused ja teavitused.“</w:t>
      </w:r>
      <w:r w:rsidR="00613BA6">
        <w:rPr>
          <w:szCs w:val="22"/>
        </w:rPr>
        <w:t>.</w:t>
      </w:r>
    </w:p>
    <w:p w14:paraId="192DDB36" w14:textId="77777777" w:rsidR="00613BA6" w:rsidRDefault="00613BA6" w:rsidP="00CD0BFB">
      <w:pPr>
        <w:jc w:val="both"/>
        <w:rPr>
          <w:b/>
          <w:bCs/>
          <w:szCs w:val="22"/>
        </w:rPr>
      </w:pPr>
    </w:p>
    <w:p w14:paraId="5AB34053" w14:textId="63EA1AFB" w:rsidR="00CD3719" w:rsidRPr="00626789" w:rsidRDefault="4E203B5D" w:rsidP="3176B268">
      <w:pPr>
        <w:jc w:val="both"/>
      </w:pPr>
      <w:r w:rsidRPr="3176B268">
        <w:rPr>
          <w:b/>
          <w:bCs/>
        </w:rPr>
        <w:t>2</w:t>
      </w:r>
      <w:r w:rsidR="0E768964" w:rsidRPr="3176B268">
        <w:rPr>
          <w:b/>
          <w:bCs/>
        </w:rPr>
        <w:t>1</w:t>
      </w:r>
      <w:r w:rsidR="61511CB1" w:rsidRPr="3176B268">
        <w:rPr>
          <w:b/>
          <w:bCs/>
        </w:rPr>
        <w:t xml:space="preserve">) </w:t>
      </w:r>
      <w:r w:rsidR="0D5CF670" w:rsidRPr="00626789">
        <w:t>paragrahvi 23</w:t>
      </w:r>
      <w:r w:rsidR="0D5CF670" w:rsidRPr="00626789">
        <w:rPr>
          <w:vertAlign w:val="superscript"/>
        </w:rPr>
        <w:t>1</w:t>
      </w:r>
      <w:r w:rsidR="0D5CF670" w:rsidRPr="00861A45">
        <w:t xml:space="preserve"> </w:t>
      </w:r>
      <w:r w:rsidR="7D0BABD9">
        <w:t>tä</w:t>
      </w:r>
      <w:r w:rsidR="0D5CF670" w:rsidRPr="00626789">
        <w:t xml:space="preserve">iendatakse </w:t>
      </w:r>
      <w:r w:rsidR="3F32385D" w:rsidRPr="00626789">
        <w:t>lõikega 14 järgmises sõnastuses:</w:t>
      </w:r>
    </w:p>
    <w:p w14:paraId="65728A4F" w14:textId="77777777" w:rsidR="00EF095B" w:rsidRDefault="00EF095B" w:rsidP="00CD0BFB">
      <w:pPr>
        <w:jc w:val="both"/>
      </w:pPr>
    </w:p>
    <w:p w14:paraId="4BCCCC02" w14:textId="360BE708" w:rsidR="00565A3E" w:rsidRDefault="00861A45" w:rsidP="00CD0BFB">
      <w:pPr>
        <w:jc w:val="both"/>
      </w:pPr>
      <w:r>
        <w:t>„</w:t>
      </w:r>
      <w:r w:rsidR="2EF39705">
        <w:t xml:space="preserve">(14) </w:t>
      </w:r>
      <w:r w:rsidR="3D8B67DD">
        <w:t>Käesoleva määruse § 5 lõike 1 punkt</w:t>
      </w:r>
      <w:r w:rsidR="1D9BB5BB">
        <w:t>i</w:t>
      </w:r>
      <w:r w:rsidR="3D8B67DD">
        <w:t xml:space="preserve"> </w:t>
      </w:r>
      <w:r w:rsidR="670A76CF">
        <w:t>8</w:t>
      </w:r>
      <w:r w:rsidR="3D8B67DD">
        <w:t>, mille kohaselt edastatakse patsiendi üldandmed tervise infosüsteemi viivitamata nende muutumisel, rakendatakse tehnilise lahenduse valmimisel, kuid hiljem</w:t>
      </w:r>
      <w:r w:rsidR="6B15EA39">
        <w:t>alt</w:t>
      </w:r>
      <w:r w:rsidR="3D8B67DD">
        <w:t xml:space="preserve"> 1. veebruarist 2027. a.</w:t>
      </w:r>
      <w:r>
        <w:t>“</w:t>
      </w:r>
      <w:r w:rsidR="1EACCDC0">
        <w:t>.</w:t>
      </w:r>
    </w:p>
    <w:p w14:paraId="439649A7" w14:textId="77777777" w:rsidR="00661390" w:rsidRPr="00CD3719" w:rsidRDefault="00661390" w:rsidP="00CD0BFB">
      <w:pPr>
        <w:jc w:val="both"/>
        <w:rPr>
          <w:b/>
          <w:bCs/>
        </w:rPr>
      </w:pPr>
    </w:p>
    <w:p w14:paraId="0A2F3E0F" w14:textId="06101163" w:rsidR="00661390" w:rsidRPr="00661390" w:rsidRDefault="53E0C3AD" w:rsidP="00CD0BFB">
      <w:pPr>
        <w:jc w:val="both"/>
        <w:rPr>
          <w:b/>
          <w:bCs/>
        </w:rPr>
      </w:pPr>
      <w:r w:rsidRPr="3176B268">
        <w:rPr>
          <w:b/>
          <w:bCs/>
        </w:rPr>
        <w:t xml:space="preserve">§ </w:t>
      </w:r>
      <w:r w:rsidR="4AB91AC5" w:rsidRPr="3176B268">
        <w:rPr>
          <w:b/>
          <w:bCs/>
        </w:rPr>
        <w:t>2</w:t>
      </w:r>
      <w:r w:rsidR="6B1EB9A2" w:rsidRPr="3176B268">
        <w:rPr>
          <w:b/>
          <w:bCs/>
        </w:rPr>
        <w:t xml:space="preserve">. </w:t>
      </w:r>
      <w:r w:rsidR="6BAA950B" w:rsidRPr="3176B268">
        <w:rPr>
          <w:b/>
          <w:bCs/>
        </w:rPr>
        <w:t xml:space="preserve">Määruse </w:t>
      </w:r>
      <w:r w:rsidR="054189BD" w:rsidRPr="3176B268">
        <w:rPr>
          <w:b/>
          <w:bCs/>
        </w:rPr>
        <w:t>j</w:t>
      </w:r>
      <w:r w:rsidR="58B13703" w:rsidRPr="3176B268">
        <w:rPr>
          <w:b/>
          <w:bCs/>
        </w:rPr>
        <w:t>õustumine</w:t>
      </w:r>
    </w:p>
    <w:p w14:paraId="4B2299DA" w14:textId="77777777" w:rsidR="00661390" w:rsidRDefault="00661390" w:rsidP="00CD0BFB">
      <w:pPr>
        <w:jc w:val="both"/>
      </w:pPr>
    </w:p>
    <w:p w14:paraId="2AC0928A" w14:textId="6F44C504" w:rsidR="00CD3719" w:rsidRPr="009C0737" w:rsidRDefault="00CD3719" w:rsidP="00CD0BFB">
      <w:pPr>
        <w:jc w:val="both"/>
      </w:pPr>
      <w:r>
        <w:t xml:space="preserve">Määrus jõustub 1. </w:t>
      </w:r>
      <w:r w:rsidR="08A6A305">
        <w:t>aprilli</w:t>
      </w:r>
      <w:r>
        <w:t>l 2026. a.</w:t>
      </w:r>
    </w:p>
    <w:p w14:paraId="55988CA0" w14:textId="62A98B35" w:rsidR="00565A3E" w:rsidRDefault="00565A3E" w:rsidP="00B84C71"/>
    <w:p w14:paraId="1CC59130" w14:textId="77777777" w:rsidR="00861A45" w:rsidRPr="003F1C9A" w:rsidRDefault="00861A45" w:rsidP="00B84C71"/>
    <w:p w14:paraId="5857B2F6" w14:textId="77777777" w:rsidR="00317F25" w:rsidRDefault="00317F25" w:rsidP="00B84C71">
      <w:pPr>
        <w:rPr>
          <w:szCs w:val="22"/>
        </w:rPr>
      </w:pPr>
    </w:p>
    <w:p w14:paraId="3779633B" w14:textId="77777777" w:rsidR="00BE3841" w:rsidRPr="003F1C9A" w:rsidRDefault="00BE3841" w:rsidP="00B84C71">
      <w:pPr>
        <w:rPr>
          <w:szCs w:val="22"/>
        </w:rPr>
        <w:sectPr w:rsidR="00BE3841" w:rsidRPr="003F1C9A" w:rsidSect="00531CE0">
          <w:type w:val="continuous"/>
          <w:pgSz w:w="11906" w:h="16838"/>
          <w:pgMar w:top="1417" w:right="1417" w:bottom="1417" w:left="1560" w:header="709" w:footer="709" w:gutter="0"/>
          <w:cols w:space="708"/>
          <w:formProt w:val="0"/>
          <w:docGrid w:linePitch="360"/>
        </w:sectPr>
      </w:pPr>
    </w:p>
    <w:p w14:paraId="35208213" w14:textId="7ADB89CE" w:rsidR="00B57AE6" w:rsidRDefault="007C01F2" w:rsidP="00B57AE6">
      <w:pPr>
        <w:rPr>
          <w:szCs w:val="22"/>
        </w:rPr>
      </w:pPr>
      <w:r w:rsidRPr="007C01F2">
        <w:t xml:space="preserve">Kristen </w:t>
      </w:r>
      <w:proofErr w:type="spellStart"/>
      <w:r w:rsidRPr="007C01F2">
        <w:t>Michal</w:t>
      </w:r>
      <w:proofErr w:type="spellEnd"/>
    </w:p>
    <w:p w14:paraId="31DE2B89" w14:textId="4750A6FD" w:rsidR="00253898" w:rsidRPr="003F1C9A" w:rsidRDefault="2A3171C3" w:rsidP="00B84C71">
      <w:r>
        <w:t>p</w:t>
      </w:r>
      <w:r w:rsidR="6E2C3948">
        <w:t>eaminister</w:t>
      </w:r>
    </w:p>
    <w:p w14:paraId="3338FF1C" w14:textId="77777777" w:rsidR="00CE7433" w:rsidRPr="003F1C9A" w:rsidRDefault="00CE7433" w:rsidP="00B84C71">
      <w:pPr>
        <w:rPr>
          <w:szCs w:val="22"/>
        </w:rPr>
      </w:pPr>
    </w:p>
    <w:p w14:paraId="2C9FB4EF" w14:textId="044D25DD" w:rsidR="00961194" w:rsidRDefault="00643BE1" w:rsidP="00B84C71">
      <w:pPr>
        <w:rPr>
          <w:szCs w:val="22"/>
        </w:rPr>
      </w:pPr>
      <w:r>
        <w:t>Karmen Joller</w:t>
      </w:r>
    </w:p>
    <w:p w14:paraId="05ECED8C" w14:textId="00B63F87" w:rsidR="00225F45" w:rsidRDefault="00643BE1" w:rsidP="00B84C71">
      <w:pPr>
        <w:rPr>
          <w:szCs w:val="22"/>
        </w:rPr>
      </w:pPr>
      <w:r>
        <w:rPr>
          <w:szCs w:val="22"/>
        </w:rPr>
        <w:t>sotsiaalminister</w:t>
      </w:r>
    </w:p>
    <w:p w14:paraId="6D61DA97" w14:textId="77777777" w:rsidR="00225F45" w:rsidRPr="003F1C9A" w:rsidRDefault="00225F45" w:rsidP="00B84C71">
      <w:pPr>
        <w:rPr>
          <w:szCs w:val="22"/>
        </w:rPr>
      </w:pPr>
    </w:p>
    <w:p w14:paraId="5E0BBEAD" w14:textId="7EAE6248" w:rsidR="00565A3E" w:rsidRPr="003F1C9A" w:rsidRDefault="00A67AAB" w:rsidP="00B84C71">
      <w:pPr>
        <w:rPr>
          <w:szCs w:val="22"/>
        </w:rPr>
      </w:pPr>
      <w:r>
        <w:t>Keit Kasemets</w:t>
      </w:r>
    </w:p>
    <w:p w14:paraId="039EDB60" w14:textId="56175558" w:rsidR="00565A3E" w:rsidRDefault="00CF7D4E" w:rsidP="00B84C71">
      <w:pPr>
        <w:rPr>
          <w:szCs w:val="22"/>
        </w:rPr>
      </w:pPr>
      <w:r>
        <w:t>r</w:t>
      </w:r>
      <w:r w:rsidR="6BA9C21C">
        <w:t>iigisekretär</w:t>
      </w:r>
    </w:p>
    <w:p w14:paraId="7A792D17" w14:textId="660DCB08" w:rsidR="004D5880" w:rsidRPr="003F1C9A" w:rsidRDefault="004D5880" w:rsidP="72B42D63"/>
    <w:sectPr w:rsidR="004D5880" w:rsidRPr="003F1C9A" w:rsidSect="00074DA8">
      <w:type w:val="continuous"/>
      <w:pgSz w:w="11906" w:h="16838"/>
      <w:pgMar w:top="1417" w:right="1417" w:bottom="1417" w:left="1560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C133B" w14:textId="77777777" w:rsidR="00F23D4B" w:rsidRDefault="00F23D4B" w:rsidP="00786B8E">
      <w:r>
        <w:separator/>
      </w:r>
    </w:p>
  </w:endnote>
  <w:endnote w:type="continuationSeparator" w:id="0">
    <w:p w14:paraId="4ADCA412" w14:textId="77777777" w:rsidR="00F23D4B" w:rsidRDefault="00F23D4B" w:rsidP="00786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A9C41" w14:textId="77777777" w:rsidR="00804941" w:rsidRDefault="00804941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7266227"/>
      <w:docPartObj>
        <w:docPartGallery w:val="Page Numbers (Bottom of Page)"/>
        <w:docPartUnique/>
      </w:docPartObj>
    </w:sdtPr>
    <w:sdtEndPr/>
    <w:sdtContent>
      <w:p w14:paraId="5124D328" w14:textId="7E07EB1D" w:rsidR="000E4D13" w:rsidRDefault="000E4D13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45D84A" w14:textId="77777777" w:rsidR="000E4D13" w:rsidRDefault="000E4D13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087A2" w14:textId="77777777" w:rsidR="00804941" w:rsidRDefault="0080494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FE559" w14:textId="77777777" w:rsidR="00F23D4B" w:rsidRDefault="00F23D4B" w:rsidP="00786B8E">
      <w:r>
        <w:separator/>
      </w:r>
    </w:p>
  </w:footnote>
  <w:footnote w:type="continuationSeparator" w:id="0">
    <w:p w14:paraId="14234425" w14:textId="77777777" w:rsidR="00F23D4B" w:rsidRDefault="00F23D4B" w:rsidP="00786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47D7" w14:textId="77777777" w:rsidR="00804941" w:rsidRDefault="00804941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DAA75" w14:textId="77777777" w:rsidR="00804941" w:rsidRDefault="00804941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CA29B" w14:textId="77777777" w:rsidR="00804941" w:rsidRDefault="00804941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A611"/>
    <w:multiLevelType w:val="hybridMultilevel"/>
    <w:tmpl w:val="35F2D538"/>
    <w:lvl w:ilvl="0" w:tplc="3D44AE04">
      <w:start w:val="1"/>
      <w:numFmt w:val="decimal"/>
      <w:lvlText w:val="(%1)"/>
      <w:lvlJc w:val="left"/>
      <w:pPr>
        <w:ind w:left="360" w:hanging="360"/>
      </w:pPr>
    </w:lvl>
    <w:lvl w:ilvl="1" w:tplc="691A8964">
      <w:start w:val="1"/>
      <w:numFmt w:val="lowerLetter"/>
      <w:lvlText w:val="%2."/>
      <w:lvlJc w:val="left"/>
      <w:pPr>
        <w:ind w:left="1080" w:hanging="360"/>
      </w:pPr>
    </w:lvl>
    <w:lvl w:ilvl="2" w:tplc="419A0E7A">
      <w:start w:val="1"/>
      <w:numFmt w:val="lowerRoman"/>
      <w:lvlText w:val="%3."/>
      <w:lvlJc w:val="right"/>
      <w:pPr>
        <w:ind w:left="1800" w:hanging="180"/>
      </w:pPr>
    </w:lvl>
    <w:lvl w:ilvl="3" w:tplc="BAE0B1A6">
      <w:start w:val="1"/>
      <w:numFmt w:val="decimal"/>
      <w:lvlText w:val="%4."/>
      <w:lvlJc w:val="left"/>
      <w:pPr>
        <w:ind w:left="2520" w:hanging="360"/>
      </w:pPr>
    </w:lvl>
    <w:lvl w:ilvl="4" w:tplc="CF380EFE">
      <w:start w:val="1"/>
      <w:numFmt w:val="lowerLetter"/>
      <w:lvlText w:val="%5."/>
      <w:lvlJc w:val="left"/>
      <w:pPr>
        <w:ind w:left="3240" w:hanging="360"/>
      </w:pPr>
    </w:lvl>
    <w:lvl w:ilvl="5" w:tplc="71B23EF8">
      <w:start w:val="1"/>
      <w:numFmt w:val="lowerRoman"/>
      <w:lvlText w:val="%6."/>
      <w:lvlJc w:val="right"/>
      <w:pPr>
        <w:ind w:left="3960" w:hanging="180"/>
      </w:pPr>
    </w:lvl>
    <w:lvl w:ilvl="6" w:tplc="4364DFCA">
      <w:start w:val="1"/>
      <w:numFmt w:val="decimal"/>
      <w:lvlText w:val="%7."/>
      <w:lvlJc w:val="left"/>
      <w:pPr>
        <w:ind w:left="4680" w:hanging="360"/>
      </w:pPr>
    </w:lvl>
    <w:lvl w:ilvl="7" w:tplc="FCD4DCEA">
      <w:start w:val="1"/>
      <w:numFmt w:val="lowerLetter"/>
      <w:lvlText w:val="%8."/>
      <w:lvlJc w:val="left"/>
      <w:pPr>
        <w:ind w:left="5400" w:hanging="360"/>
      </w:pPr>
    </w:lvl>
    <w:lvl w:ilvl="8" w:tplc="80C0C77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443925"/>
    <w:multiLevelType w:val="hybridMultilevel"/>
    <w:tmpl w:val="1F52D3E6"/>
    <w:lvl w:ilvl="0" w:tplc="D524476A">
      <w:start w:val="1"/>
      <w:numFmt w:val="decimal"/>
      <w:lvlText w:val="%1)"/>
      <w:lvlJc w:val="left"/>
      <w:pPr>
        <w:ind w:left="720" w:hanging="360"/>
      </w:pPr>
    </w:lvl>
    <w:lvl w:ilvl="1" w:tplc="0FD4AA32">
      <w:start w:val="1"/>
      <w:numFmt w:val="lowerLetter"/>
      <w:lvlText w:val="%2."/>
      <w:lvlJc w:val="left"/>
      <w:pPr>
        <w:ind w:left="1440" w:hanging="360"/>
      </w:pPr>
    </w:lvl>
    <w:lvl w:ilvl="2" w:tplc="D65E941A">
      <w:start w:val="1"/>
      <w:numFmt w:val="lowerRoman"/>
      <w:lvlText w:val="%3."/>
      <w:lvlJc w:val="right"/>
      <w:pPr>
        <w:ind w:left="2160" w:hanging="180"/>
      </w:pPr>
    </w:lvl>
    <w:lvl w:ilvl="3" w:tplc="2600449C">
      <w:start w:val="1"/>
      <w:numFmt w:val="decimal"/>
      <w:lvlText w:val="%4."/>
      <w:lvlJc w:val="left"/>
      <w:pPr>
        <w:ind w:left="2880" w:hanging="360"/>
      </w:pPr>
    </w:lvl>
    <w:lvl w:ilvl="4" w:tplc="7B8E80DA">
      <w:start w:val="1"/>
      <w:numFmt w:val="lowerLetter"/>
      <w:lvlText w:val="%5."/>
      <w:lvlJc w:val="left"/>
      <w:pPr>
        <w:ind w:left="3600" w:hanging="360"/>
      </w:pPr>
    </w:lvl>
    <w:lvl w:ilvl="5" w:tplc="A2DE9720">
      <w:start w:val="1"/>
      <w:numFmt w:val="lowerRoman"/>
      <w:lvlText w:val="%6."/>
      <w:lvlJc w:val="right"/>
      <w:pPr>
        <w:ind w:left="4320" w:hanging="180"/>
      </w:pPr>
    </w:lvl>
    <w:lvl w:ilvl="6" w:tplc="1D3E41A6">
      <w:start w:val="1"/>
      <w:numFmt w:val="decimal"/>
      <w:lvlText w:val="%7."/>
      <w:lvlJc w:val="left"/>
      <w:pPr>
        <w:ind w:left="5040" w:hanging="360"/>
      </w:pPr>
    </w:lvl>
    <w:lvl w:ilvl="7" w:tplc="F352352E">
      <w:start w:val="1"/>
      <w:numFmt w:val="lowerLetter"/>
      <w:lvlText w:val="%8."/>
      <w:lvlJc w:val="left"/>
      <w:pPr>
        <w:ind w:left="5760" w:hanging="360"/>
      </w:pPr>
    </w:lvl>
    <w:lvl w:ilvl="8" w:tplc="701204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165F5"/>
    <w:multiLevelType w:val="hybridMultilevel"/>
    <w:tmpl w:val="8D081638"/>
    <w:lvl w:ilvl="0" w:tplc="E4148E2A">
      <w:start w:val="1"/>
      <w:numFmt w:val="decimal"/>
      <w:lvlText w:val="%1."/>
      <w:lvlJc w:val="left"/>
      <w:pPr>
        <w:ind w:left="720" w:hanging="360"/>
      </w:pPr>
    </w:lvl>
    <w:lvl w:ilvl="1" w:tplc="5BA05AC6">
      <w:start w:val="1"/>
      <w:numFmt w:val="lowerLetter"/>
      <w:lvlText w:val="%2."/>
      <w:lvlJc w:val="left"/>
      <w:pPr>
        <w:ind w:left="1440" w:hanging="360"/>
      </w:pPr>
    </w:lvl>
    <w:lvl w:ilvl="2" w:tplc="BA164F56">
      <w:start w:val="1"/>
      <w:numFmt w:val="lowerRoman"/>
      <w:lvlText w:val="%3."/>
      <w:lvlJc w:val="right"/>
      <w:pPr>
        <w:ind w:left="2160" w:hanging="180"/>
      </w:pPr>
    </w:lvl>
    <w:lvl w:ilvl="3" w:tplc="15C2057E">
      <w:start w:val="1"/>
      <w:numFmt w:val="decimal"/>
      <w:lvlText w:val="%4."/>
      <w:lvlJc w:val="left"/>
      <w:pPr>
        <w:ind w:left="2880" w:hanging="360"/>
      </w:pPr>
    </w:lvl>
    <w:lvl w:ilvl="4" w:tplc="13983488">
      <w:start w:val="1"/>
      <w:numFmt w:val="lowerLetter"/>
      <w:lvlText w:val="%5."/>
      <w:lvlJc w:val="left"/>
      <w:pPr>
        <w:ind w:left="3600" w:hanging="360"/>
      </w:pPr>
    </w:lvl>
    <w:lvl w:ilvl="5" w:tplc="A6EE7FA4">
      <w:start w:val="1"/>
      <w:numFmt w:val="lowerRoman"/>
      <w:lvlText w:val="%6."/>
      <w:lvlJc w:val="right"/>
      <w:pPr>
        <w:ind w:left="4320" w:hanging="180"/>
      </w:pPr>
    </w:lvl>
    <w:lvl w:ilvl="6" w:tplc="4A786516">
      <w:start w:val="1"/>
      <w:numFmt w:val="decimal"/>
      <w:lvlText w:val="%7."/>
      <w:lvlJc w:val="left"/>
      <w:pPr>
        <w:ind w:left="5040" w:hanging="360"/>
      </w:pPr>
    </w:lvl>
    <w:lvl w:ilvl="7" w:tplc="5FD4B2D6">
      <w:start w:val="1"/>
      <w:numFmt w:val="lowerLetter"/>
      <w:lvlText w:val="%8."/>
      <w:lvlJc w:val="left"/>
      <w:pPr>
        <w:ind w:left="5760" w:hanging="360"/>
      </w:pPr>
    </w:lvl>
    <w:lvl w:ilvl="8" w:tplc="651EC62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89531"/>
    <w:multiLevelType w:val="hybridMultilevel"/>
    <w:tmpl w:val="169239D6"/>
    <w:lvl w:ilvl="0" w:tplc="3830F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A4B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2E9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E9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622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C0BF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2A0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E60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6CF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118C89"/>
    <w:multiLevelType w:val="hybridMultilevel"/>
    <w:tmpl w:val="75FEFF22"/>
    <w:lvl w:ilvl="0" w:tplc="805CDD12">
      <w:start w:val="1"/>
      <w:numFmt w:val="decimal"/>
      <w:lvlText w:val="%1."/>
      <w:lvlJc w:val="left"/>
      <w:pPr>
        <w:ind w:left="720" w:hanging="360"/>
      </w:pPr>
    </w:lvl>
    <w:lvl w:ilvl="1" w:tplc="A2F4ED22">
      <w:start w:val="1"/>
      <w:numFmt w:val="lowerLetter"/>
      <w:lvlText w:val="%2."/>
      <w:lvlJc w:val="left"/>
      <w:pPr>
        <w:ind w:left="1440" w:hanging="360"/>
      </w:pPr>
    </w:lvl>
    <w:lvl w:ilvl="2" w:tplc="E8A0E586">
      <w:start w:val="1"/>
      <w:numFmt w:val="lowerRoman"/>
      <w:lvlText w:val="%3."/>
      <w:lvlJc w:val="right"/>
      <w:pPr>
        <w:ind w:left="2160" w:hanging="180"/>
      </w:pPr>
    </w:lvl>
    <w:lvl w:ilvl="3" w:tplc="FC222B1A">
      <w:start w:val="1"/>
      <w:numFmt w:val="decimal"/>
      <w:lvlText w:val="%4."/>
      <w:lvlJc w:val="left"/>
      <w:pPr>
        <w:ind w:left="2880" w:hanging="360"/>
      </w:pPr>
    </w:lvl>
    <w:lvl w:ilvl="4" w:tplc="0144EFBA">
      <w:start w:val="1"/>
      <w:numFmt w:val="lowerLetter"/>
      <w:lvlText w:val="%5."/>
      <w:lvlJc w:val="left"/>
      <w:pPr>
        <w:ind w:left="3600" w:hanging="360"/>
      </w:pPr>
    </w:lvl>
    <w:lvl w:ilvl="5" w:tplc="553C4E6E">
      <w:start w:val="1"/>
      <w:numFmt w:val="lowerRoman"/>
      <w:lvlText w:val="%6."/>
      <w:lvlJc w:val="right"/>
      <w:pPr>
        <w:ind w:left="4320" w:hanging="180"/>
      </w:pPr>
    </w:lvl>
    <w:lvl w:ilvl="6" w:tplc="62D288F4">
      <w:start w:val="1"/>
      <w:numFmt w:val="decimal"/>
      <w:lvlText w:val="%7."/>
      <w:lvlJc w:val="left"/>
      <w:pPr>
        <w:ind w:left="5040" w:hanging="360"/>
      </w:pPr>
    </w:lvl>
    <w:lvl w:ilvl="7" w:tplc="99FA813A">
      <w:start w:val="1"/>
      <w:numFmt w:val="lowerLetter"/>
      <w:lvlText w:val="%8."/>
      <w:lvlJc w:val="left"/>
      <w:pPr>
        <w:ind w:left="5760" w:hanging="360"/>
      </w:pPr>
    </w:lvl>
    <w:lvl w:ilvl="8" w:tplc="14E05C9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75575"/>
    <w:multiLevelType w:val="hybridMultilevel"/>
    <w:tmpl w:val="7BBC7394"/>
    <w:lvl w:ilvl="0" w:tplc="D524476A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049294">
    <w:abstractNumId w:val="4"/>
  </w:num>
  <w:num w:numId="2" w16cid:durableId="524902544">
    <w:abstractNumId w:val="2"/>
  </w:num>
  <w:num w:numId="3" w16cid:durableId="849367210">
    <w:abstractNumId w:val="1"/>
  </w:num>
  <w:num w:numId="4" w16cid:durableId="1219514522">
    <w:abstractNumId w:val="0"/>
  </w:num>
  <w:num w:numId="5" w16cid:durableId="490603674">
    <w:abstractNumId w:val="3"/>
  </w:num>
  <w:num w:numId="6" w16cid:durableId="8010734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38B"/>
    <w:rsid w:val="00000160"/>
    <w:rsid w:val="0001076C"/>
    <w:rsid w:val="00013565"/>
    <w:rsid w:val="000219DD"/>
    <w:rsid w:val="000260D7"/>
    <w:rsid w:val="0003159A"/>
    <w:rsid w:val="000336DE"/>
    <w:rsid w:val="00034C2B"/>
    <w:rsid w:val="00054948"/>
    <w:rsid w:val="000603F3"/>
    <w:rsid w:val="00063B69"/>
    <w:rsid w:val="00064229"/>
    <w:rsid w:val="000703BF"/>
    <w:rsid w:val="00074499"/>
    <w:rsid w:val="00074DA8"/>
    <w:rsid w:val="000757F4"/>
    <w:rsid w:val="000836E2"/>
    <w:rsid w:val="00085DD6"/>
    <w:rsid w:val="0008628F"/>
    <w:rsid w:val="000A47CD"/>
    <w:rsid w:val="000B36F8"/>
    <w:rsid w:val="000C11A7"/>
    <w:rsid w:val="000C464A"/>
    <w:rsid w:val="000D09A3"/>
    <w:rsid w:val="000D4EE2"/>
    <w:rsid w:val="000E4D13"/>
    <w:rsid w:val="000E662C"/>
    <w:rsid w:val="000F11FB"/>
    <w:rsid w:val="000F393C"/>
    <w:rsid w:val="000F711D"/>
    <w:rsid w:val="001007AC"/>
    <w:rsid w:val="001025A8"/>
    <w:rsid w:val="00115FD1"/>
    <w:rsid w:val="00152833"/>
    <w:rsid w:val="00166A4B"/>
    <w:rsid w:val="00170305"/>
    <w:rsid w:val="0017643F"/>
    <w:rsid w:val="00194259"/>
    <w:rsid w:val="001969DE"/>
    <w:rsid w:val="001B163A"/>
    <w:rsid w:val="001B5A46"/>
    <w:rsid w:val="001B73A2"/>
    <w:rsid w:val="001C5F9E"/>
    <w:rsid w:val="001D1D37"/>
    <w:rsid w:val="001E2228"/>
    <w:rsid w:val="001F0EED"/>
    <w:rsid w:val="001F3F2B"/>
    <w:rsid w:val="001F7A5D"/>
    <w:rsid w:val="00225F45"/>
    <w:rsid w:val="00226D56"/>
    <w:rsid w:val="00236822"/>
    <w:rsid w:val="00253898"/>
    <w:rsid w:val="002A2DF7"/>
    <w:rsid w:val="002C3773"/>
    <w:rsid w:val="002D1628"/>
    <w:rsid w:val="002E0F14"/>
    <w:rsid w:val="002E20A4"/>
    <w:rsid w:val="002E4574"/>
    <w:rsid w:val="002E53E0"/>
    <w:rsid w:val="002F0B4F"/>
    <w:rsid w:val="002F476D"/>
    <w:rsid w:val="002F5AA6"/>
    <w:rsid w:val="00310BEE"/>
    <w:rsid w:val="003119A7"/>
    <w:rsid w:val="00312EF2"/>
    <w:rsid w:val="00317F25"/>
    <w:rsid w:val="003204BB"/>
    <w:rsid w:val="003350C2"/>
    <w:rsid w:val="00340249"/>
    <w:rsid w:val="00343F2D"/>
    <w:rsid w:val="00351DAE"/>
    <w:rsid w:val="0036536E"/>
    <w:rsid w:val="003A221E"/>
    <w:rsid w:val="003A2ECE"/>
    <w:rsid w:val="003A3ACE"/>
    <w:rsid w:val="003A5D95"/>
    <w:rsid w:val="003B1C1E"/>
    <w:rsid w:val="003B3290"/>
    <w:rsid w:val="003C07B6"/>
    <w:rsid w:val="003C1DFF"/>
    <w:rsid w:val="003C4C9F"/>
    <w:rsid w:val="003C644F"/>
    <w:rsid w:val="003C74DB"/>
    <w:rsid w:val="003D4481"/>
    <w:rsid w:val="003F1C9A"/>
    <w:rsid w:val="0040241C"/>
    <w:rsid w:val="00403627"/>
    <w:rsid w:val="004037AC"/>
    <w:rsid w:val="0040596D"/>
    <w:rsid w:val="004068B7"/>
    <w:rsid w:val="004156B6"/>
    <w:rsid w:val="0045130C"/>
    <w:rsid w:val="00455C09"/>
    <w:rsid w:val="004601C9"/>
    <w:rsid w:val="004630C4"/>
    <w:rsid w:val="00476F59"/>
    <w:rsid w:val="004770B3"/>
    <w:rsid w:val="00481B38"/>
    <w:rsid w:val="004A5864"/>
    <w:rsid w:val="004A77D0"/>
    <w:rsid w:val="004B215E"/>
    <w:rsid w:val="004D5880"/>
    <w:rsid w:val="00503A1D"/>
    <w:rsid w:val="00507AC6"/>
    <w:rsid w:val="0053056E"/>
    <w:rsid w:val="00530DAE"/>
    <w:rsid w:val="00531CE0"/>
    <w:rsid w:val="0054373C"/>
    <w:rsid w:val="00545652"/>
    <w:rsid w:val="00550DF0"/>
    <w:rsid w:val="00561193"/>
    <w:rsid w:val="005624EF"/>
    <w:rsid w:val="00565A3E"/>
    <w:rsid w:val="00570559"/>
    <w:rsid w:val="0057310A"/>
    <w:rsid w:val="005736B9"/>
    <w:rsid w:val="00573D11"/>
    <w:rsid w:val="00576107"/>
    <w:rsid w:val="005763C8"/>
    <w:rsid w:val="0058080B"/>
    <w:rsid w:val="00582385"/>
    <w:rsid w:val="005A4F71"/>
    <w:rsid w:val="005B54F0"/>
    <w:rsid w:val="005B6336"/>
    <w:rsid w:val="005C2947"/>
    <w:rsid w:val="005C34A2"/>
    <w:rsid w:val="005C3A70"/>
    <w:rsid w:val="005C3D4E"/>
    <w:rsid w:val="005D3D67"/>
    <w:rsid w:val="005E0879"/>
    <w:rsid w:val="00613BA6"/>
    <w:rsid w:val="006159FB"/>
    <w:rsid w:val="00621DBE"/>
    <w:rsid w:val="00622342"/>
    <w:rsid w:val="00626789"/>
    <w:rsid w:val="0063352B"/>
    <w:rsid w:val="0063481F"/>
    <w:rsid w:val="00643BE1"/>
    <w:rsid w:val="0064739C"/>
    <w:rsid w:val="00647CDA"/>
    <w:rsid w:val="00650A9B"/>
    <w:rsid w:val="00653D0B"/>
    <w:rsid w:val="006563E7"/>
    <w:rsid w:val="006574C1"/>
    <w:rsid w:val="00661390"/>
    <w:rsid w:val="00663035"/>
    <w:rsid w:val="00663293"/>
    <w:rsid w:val="006634A1"/>
    <w:rsid w:val="006708D1"/>
    <w:rsid w:val="00684AE2"/>
    <w:rsid w:val="00687BD1"/>
    <w:rsid w:val="00692499"/>
    <w:rsid w:val="006950B5"/>
    <w:rsid w:val="006A3E8F"/>
    <w:rsid w:val="006B0027"/>
    <w:rsid w:val="006D3B8F"/>
    <w:rsid w:val="006D49F9"/>
    <w:rsid w:val="006F1045"/>
    <w:rsid w:val="006F2167"/>
    <w:rsid w:val="006F7DF7"/>
    <w:rsid w:val="00701945"/>
    <w:rsid w:val="00704933"/>
    <w:rsid w:val="00707D00"/>
    <w:rsid w:val="00714463"/>
    <w:rsid w:val="00726D07"/>
    <w:rsid w:val="00727ED2"/>
    <w:rsid w:val="00732A28"/>
    <w:rsid w:val="0073598E"/>
    <w:rsid w:val="007402E1"/>
    <w:rsid w:val="007432B6"/>
    <w:rsid w:val="007433E7"/>
    <w:rsid w:val="00743C4D"/>
    <w:rsid w:val="007504D3"/>
    <w:rsid w:val="00765D95"/>
    <w:rsid w:val="00786256"/>
    <w:rsid w:val="00786B8E"/>
    <w:rsid w:val="007942DA"/>
    <w:rsid w:val="007A020E"/>
    <w:rsid w:val="007B45C4"/>
    <w:rsid w:val="007C01F2"/>
    <w:rsid w:val="007C25CB"/>
    <w:rsid w:val="007D55C6"/>
    <w:rsid w:val="007F64FD"/>
    <w:rsid w:val="008041A7"/>
    <w:rsid w:val="00804941"/>
    <w:rsid w:val="00815374"/>
    <w:rsid w:val="0082721A"/>
    <w:rsid w:val="008358E1"/>
    <w:rsid w:val="008422E8"/>
    <w:rsid w:val="00845BA8"/>
    <w:rsid w:val="00861A45"/>
    <w:rsid w:val="00864348"/>
    <w:rsid w:val="00864E12"/>
    <w:rsid w:val="00870280"/>
    <w:rsid w:val="00891B0E"/>
    <w:rsid w:val="00894800"/>
    <w:rsid w:val="0089505A"/>
    <w:rsid w:val="00897CB9"/>
    <w:rsid w:val="008A2066"/>
    <w:rsid w:val="008A7813"/>
    <w:rsid w:val="008B02B6"/>
    <w:rsid w:val="008B50AE"/>
    <w:rsid w:val="008C63EF"/>
    <w:rsid w:val="008D2093"/>
    <w:rsid w:val="008D5F15"/>
    <w:rsid w:val="008D79AB"/>
    <w:rsid w:val="008E3951"/>
    <w:rsid w:val="008E7B4E"/>
    <w:rsid w:val="00914253"/>
    <w:rsid w:val="00915447"/>
    <w:rsid w:val="00926A10"/>
    <w:rsid w:val="009308A6"/>
    <w:rsid w:val="00936937"/>
    <w:rsid w:val="009429F0"/>
    <w:rsid w:val="009432C9"/>
    <w:rsid w:val="00952ACF"/>
    <w:rsid w:val="00961194"/>
    <w:rsid w:val="00961DC0"/>
    <w:rsid w:val="009645EB"/>
    <w:rsid w:val="00975795"/>
    <w:rsid w:val="0099434E"/>
    <w:rsid w:val="00996E7B"/>
    <w:rsid w:val="009B0089"/>
    <w:rsid w:val="009B0242"/>
    <w:rsid w:val="009B5ADF"/>
    <w:rsid w:val="009C0737"/>
    <w:rsid w:val="009C1DDB"/>
    <w:rsid w:val="009D5D44"/>
    <w:rsid w:val="009D6D8A"/>
    <w:rsid w:val="009D7800"/>
    <w:rsid w:val="009E051D"/>
    <w:rsid w:val="009F18F7"/>
    <w:rsid w:val="00A00BDB"/>
    <w:rsid w:val="00A0300E"/>
    <w:rsid w:val="00A03C42"/>
    <w:rsid w:val="00A13F45"/>
    <w:rsid w:val="00A41C79"/>
    <w:rsid w:val="00A4448B"/>
    <w:rsid w:val="00A44D45"/>
    <w:rsid w:val="00A647E3"/>
    <w:rsid w:val="00A67AAB"/>
    <w:rsid w:val="00A72906"/>
    <w:rsid w:val="00A769AB"/>
    <w:rsid w:val="00A81524"/>
    <w:rsid w:val="00A849D7"/>
    <w:rsid w:val="00A9738B"/>
    <w:rsid w:val="00AA1558"/>
    <w:rsid w:val="00AB0A9E"/>
    <w:rsid w:val="00AB3B03"/>
    <w:rsid w:val="00AB4C9E"/>
    <w:rsid w:val="00ABF341"/>
    <w:rsid w:val="00AC1B49"/>
    <w:rsid w:val="00AC4D9C"/>
    <w:rsid w:val="00AC553E"/>
    <w:rsid w:val="00B057F4"/>
    <w:rsid w:val="00B120B3"/>
    <w:rsid w:val="00B148A1"/>
    <w:rsid w:val="00B14DAA"/>
    <w:rsid w:val="00B15B68"/>
    <w:rsid w:val="00B24687"/>
    <w:rsid w:val="00B407D4"/>
    <w:rsid w:val="00B41F45"/>
    <w:rsid w:val="00B50A8D"/>
    <w:rsid w:val="00B57AE6"/>
    <w:rsid w:val="00B616C6"/>
    <w:rsid w:val="00B6268B"/>
    <w:rsid w:val="00B7567B"/>
    <w:rsid w:val="00B75B08"/>
    <w:rsid w:val="00B769D6"/>
    <w:rsid w:val="00B84C71"/>
    <w:rsid w:val="00B92EEA"/>
    <w:rsid w:val="00BC5E8F"/>
    <w:rsid w:val="00BE3841"/>
    <w:rsid w:val="00BF31BB"/>
    <w:rsid w:val="00BF654C"/>
    <w:rsid w:val="00C0109A"/>
    <w:rsid w:val="00C01B89"/>
    <w:rsid w:val="00C10372"/>
    <w:rsid w:val="00C13799"/>
    <w:rsid w:val="00C1C29A"/>
    <w:rsid w:val="00C23D47"/>
    <w:rsid w:val="00C246C8"/>
    <w:rsid w:val="00C330A3"/>
    <w:rsid w:val="00C43BDA"/>
    <w:rsid w:val="00C6609F"/>
    <w:rsid w:val="00C72261"/>
    <w:rsid w:val="00C766E1"/>
    <w:rsid w:val="00C80C1B"/>
    <w:rsid w:val="00C81FAD"/>
    <w:rsid w:val="00C83A7D"/>
    <w:rsid w:val="00C83AD1"/>
    <w:rsid w:val="00C91E98"/>
    <w:rsid w:val="00C93F25"/>
    <w:rsid w:val="00CB590D"/>
    <w:rsid w:val="00CC52F8"/>
    <w:rsid w:val="00CD0BFB"/>
    <w:rsid w:val="00CD3719"/>
    <w:rsid w:val="00CD740A"/>
    <w:rsid w:val="00CE7433"/>
    <w:rsid w:val="00CF0676"/>
    <w:rsid w:val="00CF7D4E"/>
    <w:rsid w:val="00D057CC"/>
    <w:rsid w:val="00D12233"/>
    <w:rsid w:val="00D12AF8"/>
    <w:rsid w:val="00D34FC8"/>
    <w:rsid w:val="00D401D0"/>
    <w:rsid w:val="00D42771"/>
    <w:rsid w:val="00D45C44"/>
    <w:rsid w:val="00D66CC1"/>
    <w:rsid w:val="00D77075"/>
    <w:rsid w:val="00D770B0"/>
    <w:rsid w:val="00D93615"/>
    <w:rsid w:val="00DB0E67"/>
    <w:rsid w:val="00DC0012"/>
    <w:rsid w:val="00DC3E45"/>
    <w:rsid w:val="00DC4499"/>
    <w:rsid w:val="00DD34C3"/>
    <w:rsid w:val="00DF1AAC"/>
    <w:rsid w:val="00DF3397"/>
    <w:rsid w:val="00DF47A7"/>
    <w:rsid w:val="00E020D0"/>
    <w:rsid w:val="00E10F46"/>
    <w:rsid w:val="00E14797"/>
    <w:rsid w:val="00E2694A"/>
    <w:rsid w:val="00E3056A"/>
    <w:rsid w:val="00E43506"/>
    <w:rsid w:val="00E44990"/>
    <w:rsid w:val="00E45762"/>
    <w:rsid w:val="00E4689A"/>
    <w:rsid w:val="00E566B0"/>
    <w:rsid w:val="00E660D3"/>
    <w:rsid w:val="00E75EDB"/>
    <w:rsid w:val="00E75F0E"/>
    <w:rsid w:val="00E80814"/>
    <w:rsid w:val="00E92C4D"/>
    <w:rsid w:val="00E94153"/>
    <w:rsid w:val="00E961DA"/>
    <w:rsid w:val="00EB1F28"/>
    <w:rsid w:val="00EB5F3D"/>
    <w:rsid w:val="00EC2877"/>
    <w:rsid w:val="00EC2C30"/>
    <w:rsid w:val="00EEC322"/>
    <w:rsid w:val="00EF095B"/>
    <w:rsid w:val="00F201A6"/>
    <w:rsid w:val="00F23D4B"/>
    <w:rsid w:val="00F23E1C"/>
    <w:rsid w:val="00F31C35"/>
    <w:rsid w:val="00F3208B"/>
    <w:rsid w:val="00F344CE"/>
    <w:rsid w:val="00F4077C"/>
    <w:rsid w:val="00F46F8D"/>
    <w:rsid w:val="00F54FBF"/>
    <w:rsid w:val="00F75749"/>
    <w:rsid w:val="00F9239C"/>
    <w:rsid w:val="00FB0C89"/>
    <w:rsid w:val="00FB3DC8"/>
    <w:rsid w:val="00FB688B"/>
    <w:rsid w:val="00FC4A90"/>
    <w:rsid w:val="00FC4DE4"/>
    <w:rsid w:val="00FE3456"/>
    <w:rsid w:val="00FE42C5"/>
    <w:rsid w:val="00FE6821"/>
    <w:rsid w:val="00FF305D"/>
    <w:rsid w:val="00FF4F89"/>
    <w:rsid w:val="0152C5C6"/>
    <w:rsid w:val="0162B615"/>
    <w:rsid w:val="018460EB"/>
    <w:rsid w:val="01B3FB6C"/>
    <w:rsid w:val="01C94BE8"/>
    <w:rsid w:val="0226E06E"/>
    <w:rsid w:val="022B8A1E"/>
    <w:rsid w:val="02AA791E"/>
    <w:rsid w:val="02ACDBE8"/>
    <w:rsid w:val="031A49E5"/>
    <w:rsid w:val="031E8BB0"/>
    <w:rsid w:val="0324B93B"/>
    <w:rsid w:val="03309E3E"/>
    <w:rsid w:val="03681D14"/>
    <w:rsid w:val="0399115C"/>
    <w:rsid w:val="03FE70DF"/>
    <w:rsid w:val="04FA5C11"/>
    <w:rsid w:val="05065AA0"/>
    <w:rsid w:val="054189BD"/>
    <w:rsid w:val="05807B5B"/>
    <w:rsid w:val="05DACA8F"/>
    <w:rsid w:val="063CAC41"/>
    <w:rsid w:val="06856231"/>
    <w:rsid w:val="07098677"/>
    <w:rsid w:val="073969C4"/>
    <w:rsid w:val="07B21705"/>
    <w:rsid w:val="07DA3154"/>
    <w:rsid w:val="0867BED9"/>
    <w:rsid w:val="08750401"/>
    <w:rsid w:val="0886BA1E"/>
    <w:rsid w:val="089CC77F"/>
    <w:rsid w:val="08A6A305"/>
    <w:rsid w:val="093DD3DD"/>
    <w:rsid w:val="095B27FE"/>
    <w:rsid w:val="097399D3"/>
    <w:rsid w:val="09993A0F"/>
    <w:rsid w:val="0999E161"/>
    <w:rsid w:val="09D33AD7"/>
    <w:rsid w:val="09E98E7D"/>
    <w:rsid w:val="0A9FC0AF"/>
    <w:rsid w:val="0B41940B"/>
    <w:rsid w:val="0B61FEB2"/>
    <w:rsid w:val="0BE7B106"/>
    <w:rsid w:val="0C171E83"/>
    <w:rsid w:val="0C28B823"/>
    <w:rsid w:val="0CAF09BF"/>
    <w:rsid w:val="0CF162C4"/>
    <w:rsid w:val="0D5CF670"/>
    <w:rsid w:val="0DF68338"/>
    <w:rsid w:val="0E3CD4AA"/>
    <w:rsid w:val="0E768964"/>
    <w:rsid w:val="0EE3C996"/>
    <w:rsid w:val="0F26D14C"/>
    <w:rsid w:val="0F4255BB"/>
    <w:rsid w:val="0F59842E"/>
    <w:rsid w:val="0FFD0012"/>
    <w:rsid w:val="1068C209"/>
    <w:rsid w:val="10BC3DE9"/>
    <w:rsid w:val="10CEABD3"/>
    <w:rsid w:val="1113AA43"/>
    <w:rsid w:val="1120687D"/>
    <w:rsid w:val="1123B41F"/>
    <w:rsid w:val="115DC189"/>
    <w:rsid w:val="11E1339F"/>
    <w:rsid w:val="124FB91B"/>
    <w:rsid w:val="1295A798"/>
    <w:rsid w:val="134FDFEE"/>
    <w:rsid w:val="1394D59A"/>
    <w:rsid w:val="139559A9"/>
    <w:rsid w:val="13CFCF4A"/>
    <w:rsid w:val="1440DF95"/>
    <w:rsid w:val="1546567C"/>
    <w:rsid w:val="15EA586F"/>
    <w:rsid w:val="1648D84E"/>
    <w:rsid w:val="16AEBB5A"/>
    <w:rsid w:val="176B7687"/>
    <w:rsid w:val="17A7DA27"/>
    <w:rsid w:val="17D525A8"/>
    <w:rsid w:val="17FE67DF"/>
    <w:rsid w:val="1869B145"/>
    <w:rsid w:val="18B6CFDE"/>
    <w:rsid w:val="18E9C46E"/>
    <w:rsid w:val="18F4021B"/>
    <w:rsid w:val="194836B6"/>
    <w:rsid w:val="19F89498"/>
    <w:rsid w:val="1A56C8D7"/>
    <w:rsid w:val="1AC7443A"/>
    <w:rsid w:val="1AD0458A"/>
    <w:rsid w:val="1ADF1917"/>
    <w:rsid w:val="1AF24DE0"/>
    <w:rsid w:val="1AF9A845"/>
    <w:rsid w:val="1C2BC727"/>
    <w:rsid w:val="1C8F3D76"/>
    <w:rsid w:val="1D144FF3"/>
    <w:rsid w:val="1D1CFB41"/>
    <w:rsid w:val="1D2A2FE4"/>
    <w:rsid w:val="1D9BB5BB"/>
    <w:rsid w:val="1DFD35FA"/>
    <w:rsid w:val="1E0D2353"/>
    <w:rsid w:val="1E7FF579"/>
    <w:rsid w:val="1E9239C1"/>
    <w:rsid w:val="1EACCDC0"/>
    <w:rsid w:val="1EBC6D3E"/>
    <w:rsid w:val="1EE8DEFC"/>
    <w:rsid w:val="1FA96396"/>
    <w:rsid w:val="200C379B"/>
    <w:rsid w:val="201248D2"/>
    <w:rsid w:val="2016072B"/>
    <w:rsid w:val="2143E22F"/>
    <w:rsid w:val="21603AB9"/>
    <w:rsid w:val="216F9A0A"/>
    <w:rsid w:val="218EACBF"/>
    <w:rsid w:val="2195FB6C"/>
    <w:rsid w:val="22DF3B32"/>
    <w:rsid w:val="2348F735"/>
    <w:rsid w:val="24566F17"/>
    <w:rsid w:val="2484109C"/>
    <w:rsid w:val="24EE7DCA"/>
    <w:rsid w:val="25639F4D"/>
    <w:rsid w:val="256D8E6F"/>
    <w:rsid w:val="25A4E73C"/>
    <w:rsid w:val="25C812DF"/>
    <w:rsid w:val="260429B0"/>
    <w:rsid w:val="262F76C4"/>
    <w:rsid w:val="269ABE3C"/>
    <w:rsid w:val="27248AB1"/>
    <w:rsid w:val="27412079"/>
    <w:rsid w:val="27C5B1A6"/>
    <w:rsid w:val="2825DFB1"/>
    <w:rsid w:val="282CB681"/>
    <w:rsid w:val="28314261"/>
    <w:rsid w:val="28C46C7F"/>
    <w:rsid w:val="28D5CCE4"/>
    <w:rsid w:val="29956E64"/>
    <w:rsid w:val="29B3DEBE"/>
    <w:rsid w:val="2A3171C3"/>
    <w:rsid w:val="2A334D62"/>
    <w:rsid w:val="2A9FB93F"/>
    <w:rsid w:val="2B567F88"/>
    <w:rsid w:val="2B6A8DA4"/>
    <w:rsid w:val="2B90E081"/>
    <w:rsid w:val="2BCA0D05"/>
    <w:rsid w:val="2BF77348"/>
    <w:rsid w:val="2C22F570"/>
    <w:rsid w:val="2C6F7EFB"/>
    <w:rsid w:val="2C9265ED"/>
    <w:rsid w:val="2CD3ADF3"/>
    <w:rsid w:val="2D14FE2C"/>
    <w:rsid w:val="2D3B2B64"/>
    <w:rsid w:val="2D8C3317"/>
    <w:rsid w:val="2DDED4AA"/>
    <w:rsid w:val="2DFE7CEE"/>
    <w:rsid w:val="2E48D63C"/>
    <w:rsid w:val="2EB0E7B1"/>
    <w:rsid w:val="2EF39705"/>
    <w:rsid w:val="2F370EC7"/>
    <w:rsid w:val="2F632C13"/>
    <w:rsid w:val="2F9BFB7A"/>
    <w:rsid w:val="2FA29E71"/>
    <w:rsid w:val="2FE5DD94"/>
    <w:rsid w:val="300ABE16"/>
    <w:rsid w:val="305561F0"/>
    <w:rsid w:val="30853BF4"/>
    <w:rsid w:val="3176B268"/>
    <w:rsid w:val="318C34E6"/>
    <w:rsid w:val="33B68DF0"/>
    <w:rsid w:val="33DDD0C5"/>
    <w:rsid w:val="33F97AD7"/>
    <w:rsid w:val="34208A9E"/>
    <w:rsid w:val="34395C25"/>
    <w:rsid w:val="34BF883A"/>
    <w:rsid w:val="34D5A821"/>
    <w:rsid w:val="35226C0E"/>
    <w:rsid w:val="3550A2D5"/>
    <w:rsid w:val="355A1F1F"/>
    <w:rsid w:val="355C910E"/>
    <w:rsid w:val="35668495"/>
    <w:rsid w:val="3580E08E"/>
    <w:rsid w:val="35BE304B"/>
    <w:rsid w:val="35C652B0"/>
    <w:rsid w:val="3636FEDD"/>
    <w:rsid w:val="36ABCA7F"/>
    <w:rsid w:val="36F0F0DF"/>
    <w:rsid w:val="36F4EF36"/>
    <w:rsid w:val="37186C95"/>
    <w:rsid w:val="375D4D48"/>
    <w:rsid w:val="37BA8818"/>
    <w:rsid w:val="37E4AB1B"/>
    <w:rsid w:val="3840DDBD"/>
    <w:rsid w:val="38998651"/>
    <w:rsid w:val="38D4C7C2"/>
    <w:rsid w:val="38F3B341"/>
    <w:rsid w:val="397B68F8"/>
    <w:rsid w:val="39FCF218"/>
    <w:rsid w:val="3A8959A0"/>
    <w:rsid w:val="3A90991E"/>
    <w:rsid w:val="3B74B489"/>
    <w:rsid w:val="3BBCBA58"/>
    <w:rsid w:val="3BEC8790"/>
    <w:rsid w:val="3C03C0C5"/>
    <w:rsid w:val="3C46674D"/>
    <w:rsid w:val="3CC71898"/>
    <w:rsid w:val="3D8B67DD"/>
    <w:rsid w:val="3E7A34D4"/>
    <w:rsid w:val="3EB6848C"/>
    <w:rsid w:val="3F24DFC5"/>
    <w:rsid w:val="3F287B68"/>
    <w:rsid w:val="3F32385D"/>
    <w:rsid w:val="3F42966C"/>
    <w:rsid w:val="3F6746C6"/>
    <w:rsid w:val="3FABDBCD"/>
    <w:rsid w:val="3FE67BE8"/>
    <w:rsid w:val="3FF5DA35"/>
    <w:rsid w:val="404FC051"/>
    <w:rsid w:val="41FCB76D"/>
    <w:rsid w:val="428F7184"/>
    <w:rsid w:val="43429AF3"/>
    <w:rsid w:val="43D45DBF"/>
    <w:rsid w:val="451A197E"/>
    <w:rsid w:val="4572E083"/>
    <w:rsid w:val="45C4414C"/>
    <w:rsid w:val="4601347E"/>
    <w:rsid w:val="4627B949"/>
    <w:rsid w:val="46948152"/>
    <w:rsid w:val="46C4746D"/>
    <w:rsid w:val="46D1C3EA"/>
    <w:rsid w:val="46E1BF85"/>
    <w:rsid w:val="47054DA0"/>
    <w:rsid w:val="474CB432"/>
    <w:rsid w:val="47561722"/>
    <w:rsid w:val="476C3613"/>
    <w:rsid w:val="4779A392"/>
    <w:rsid w:val="479818CE"/>
    <w:rsid w:val="479A55EA"/>
    <w:rsid w:val="47F9B447"/>
    <w:rsid w:val="48062827"/>
    <w:rsid w:val="4899804E"/>
    <w:rsid w:val="48A78108"/>
    <w:rsid w:val="4A340D5E"/>
    <w:rsid w:val="4A69D317"/>
    <w:rsid w:val="4A84D576"/>
    <w:rsid w:val="4AB91AC5"/>
    <w:rsid w:val="4AF66C67"/>
    <w:rsid w:val="4B168306"/>
    <w:rsid w:val="4B88D7D0"/>
    <w:rsid w:val="4C3EEE34"/>
    <w:rsid w:val="4C90200E"/>
    <w:rsid w:val="4CD2C26E"/>
    <w:rsid w:val="4D05B528"/>
    <w:rsid w:val="4D795A7F"/>
    <w:rsid w:val="4E14A275"/>
    <w:rsid w:val="4E203B5D"/>
    <w:rsid w:val="4E205634"/>
    <w:rsid w:val="4E543070"/>
    <w:rsid w:val="4EA5780E"/>
    <w:rsid w:val="4ED56ED9"/>
    <w:rsid w:val="4F24EA07"/>
    <w:rsid w:val="4F8DF03B"/>
    <w:rsid w:val="4F98119D"/>
    <w:rsid w:val="4FABCF41"/>
    <w:rsid w:val="503802A8"/>
    <w:rsid w:val="5098A3B9"/>
    <w:rsid w:val="50B0CF42"/>
    <w:rsid w:val="512F3AA5"/>
    <w:rsid w:val="51406F46"/>
    <w:rsid w:val="5163BB32"/>
    <w:rsid w:val="51BE80AF"/>
    <w:rsid w:val="5273F498"/>
    <w:rsid w:val="5280B764"/>
    <w:rsid w:val="52A30620"/>
    <w:rsid w:val="5371D424"/>
    <w:rsid w:val="537B233F"/>
    <w:rsid w:val="539B5191"/>
    <w:rsid w:val="53C46BDC"/>
    <w:rsid w:val="53E0C3AD"/>
    <w:rsid w:val="54B4433F"/>
    <w:rsid w:val="54BA3C7C"/>
    <w:rsid w:val="54EE5FAA"/>
    <w:rsid w:val="550D46FF"/>
    <w:rsid w:val="551EEEA2"/>
    <w:rsid w:val="553900F7"/>
    <w:rsid w:val="555211EC"/>
    <w:rsid w:val="556D28E2"/>
    <w:rsid w:val="557B962B"/>
    <w:rsid w:val="558730C1"/>
    <w:rsid w:val="55BCE04B"/>
    <w:rsid w:val="55CBC897"/>
    <w:rsid w:val="55D9B8FA"/>
    <w:rsid w:val="560B7E46"/>
    <w:rsid w:val="5620FA4C"/>
    <w:rsid w:val="565C039F"/>
    <w:rsid w:val="56D8240A"/>
    <w:rsid w:val="57101AF5"/>
    <w:rsid w:val="57742A46"/>
    <w:rsid w:val="580DD3C0"/>
    <w:rsid w:val="58436E8A"/>
    <w:rsid w:val="58B13703"/>
    <w:rsid w:val="58B88E6A"/>
    <w:rsid w:val="59603BAC"/>
    <w:rsid w:val="5978DB96"/>
    <w:rsid w:val="59920E61"/>
    <w:rsid w:val="5A112080"/>
    <w:rsid w:val="5A350E2B"/>
    <w:rsid w:val="5B128C59"/>
    <w:rsid w:val="5B2B6F3E"/>
    <w:rsid w:val="5B6952C8"/>
    <w:rsid w:val="5BB64DDC"/>
    <w:rsid w:val="5BCCDA38"/>
    <w:rsid w:val="5C316C19"/>
    <w:rsid w:val="5C3E84E7"/>
    <w:rsid w:val="5C487054"/>
    <w:rsid w:val="5C596DFD"/>
    <w:rsid w:val="5C59D711"/>
    <w:rsid w:val="5C72A876"/>
    <w:rsid w:val="5CD32A56"/>
    <w:rsid w:val="5CF90C23"/>
    <w:rsid w:val="5D69C486"/>
    <w:rsid w:val="5D88A4F8"/>
    <w:rsid w:val="5EA28A23"/>
    <w:rsid w:val="5F8C45AA"/>
    <w:rsid w:val="5F8DD94F"/>
    <w:rsid w:val="6041D421"/>
    <w:rsid w:val="612ECE44"/>
    <w:rsid w:val="6132A0E1"/>
    <w:rsid w:val="61511CB1"/>
    <w:rsid w:val="6205C219"/>
    <w:rsid w:val="6208FC1E"/>
    <w:rsid w:val="624F85E7"/>
    <w:rsid w:val="626164D8"/>
    <w:rsid w:val="635D483F"/>
    <w:rsid w:val="636C8DE7"/>
    <w:rsid w:val="63B4E220"/>
    <w:rsid w:val="63B54DA8"/>
    <w:rsid w:val="6447E2C2"/>
    <w:rsid w:val="64849113"/>
    <w:rsid w:val="65611F35"/>
    <w:rsid w:val="65C222B7"/>
    <w:rsid w:val="6608CFA1"/>
    <w:rsid w:val="661DE6D2"/>
    <w:rsid w:val="666D1116"/>
    <w:rsid w:val="6675426B"/>
    <w:rsid w:val="66A4A3DA"/>
    <w:rsid w:val="66F5CF24"/>
    <w:rsid w:val="66FB427B"/>
    <w:rsid w:val="670A76CF"/>
    <w:rsid w:val="677055D1"/>
    <w:rsid w:val="68283FC9"/>
    <w:rsid w:val="6836284B"/>
    <w:rsid w:val="6843C55E"/>
    <w:rsid w:val="687970FE"/>
    <w:rsid w:val="689DB93F"/>
    <w:rsid w:val="6929F337"/>
    <w:rsid w:val="692ABB7A"/>
    <w:rsid w:val="69880192"/>
    <w:rsid w:val="69BEF4CA"/>
    <w:rsid w:val="69F8F6E9"/>
    <w:rsid w:val="6A14C127"/>
    <w:rsid w:val="6A34843D"/>
    <w:rsid w:val="6A5F4470"/>
    <w:rsid w:val="6B15EA39"/>
    <w:rsid w:val="6B1EB9A2"/>
    <w:rsid w:val="6B20FC48"/>
    <w:rsid w:val="6B26FB25"/>
    <w:rsid w:val="6B36A14B"/>
    <w:rsid w:val="6B9A66A6"/>
    <w:rsid w:val="6BA9C21C"/>
    <w:rsid w:val="6BAA950B"/>
    <w:rsid w:val="6BFF0582"/>
    <w:rsid w:val="6D0994E8"/>
    <w:rsid w:val="6D454BFC"/>
    <w:rsid w:val="6D7D3EE5"/>
    <w:rsid w:val="6DFA5610"/>
    <w:rsid w:val="6E0A93F5"/>
    <w:rsid w:val="6E137768"/>
    <w:rsid w:val="6E25A923"/>
    <w:rsid w:val="6E2C3948"/>
    <w:rsid w:val="6E319410"/>
    <w:rsid w:val="6E55232A"/>
    <w:rsid w:val="6EA51DB4"/>
    <w:rsid w:val="6F082419"/>
    <w:rsid w:val="6F34F9C9"/>
    <w:rsid w:val="6F857E30"/>
    <w:rsid w:val="6FA143AF"/>
    <w:rsid w:val="6FBEC820"/>
    <w:rsid w:val="6FFFB1D6"/>
    <w:rsid w:val="709DB2E1"/>
    <w:rsid w:val="71402922"/>
    <w:rsid w:val="717D9323"/>
    <w:rsid w:val="7230F93B"/>
    <w:rsid w:val="72B42D63"/>
    <w:rsid w:val="72C06901"/>
    <w:rsid w:val="72F5D9CD"/>
    <w:rsid w:val="737B5388"/>
    <w:rsid w:val="73924818"/>
    <w:rsid w:val="74AEA694"/>
    <w:rsid w:val="75EEF620"/>
    <w:rsid w:val="7613E76F"/>
    <w:rsid w:val="76E79ABB"/>
    <w:rsid w:val="77652B77"/>
    <w:rsid w:val="7813FEA2"/>
    <w:rsid w:val="7820898A"/>
    <w:rsid w:val="7853A348"/>
    <w:rsid w:val="78D152D2"/>
    <w:rsid w:val="7943376F"/>
    <w:rsid w:val="7948D9C5"/>
    <w:rsid w:val="797982B9"/>
    <w:rsid w:val="7A5BB794"/>
    <w:rsid w:val="7A6F8B9D"/>
    <w:rsid w:val="7AB36ECF"/>
    <w:rsid w:val="7AF21C85"/>
    <w:rsid w:val="7B6A6D8B"/>
    <w:rsid w:val="7B8723EE"/>
    <w:rsid w:val="7CB81BC3"/>
    <w:rsid w:val="7D0BABD9"/>
    <w:rsid w:val="7D329371"/>
    <w:rsid w:val="7D36192C"/>
    <w:rsid w:val="7DC72C40"/>
    <w:rsid w:val="7DEEBDBC"/>
    <w:rsid w:val="7E10DB39"/>
    <w:rsid w:val="7EA6B6AC"/>
    <w:rsid w:val="7EEC07C3"/>
    <w:rsid w:val="7EF25BE0"/>
    <w:rsid w:val="7F40AE20"/>
    <w:rsid w:val="7F5D8A5C"/>
    <w:rsid w:val="7F7CC989"/>
    <w:rsid w:val="7F975A80"/>
    <w:rsid w:val="7FD1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C45AA8"/>
  <w15:docId w15:val="{831A8869-5B4A-4864-A238-C44380A1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4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57AE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semiHidden/>
    <w:rsid w:val="00074DA8"/>
    <w:rPr>
      <w:rFonts w:ascii="Tahoma" w:hAnsi="Tahoma" w:cs="Tahoma"/>
      <w:sz w:val="16"/>
      <w:szCs w:val="16"/>
    </w:rPr>
  </w:style>
  <w:style w:type="character" w:styleId="Kohatitetekst">
    <w:name w:val="Placeholder Text"/>
    <w:basedOn w:val="Liguvaikefont"/>
    <w:uiPriority w:val="99"/>
    <w:semiHidden/>
    <w:rsid w:val="009F18F7"/>
    <w:rPr>
      <w:color w:val="808080"/>
    </w:rPr>
  </w:style>
  <w:style w:type="character" w:customStyle="1" w:styleId="Laad1">
    <w:name w:val="Laad1"/>
    <w:basedOn w:val="Liguvaikefont"/>
    <w:uiPriority w:val="1"/>
    <w:rsid w:val="00D12233"/>
    <w:rPr>
      <w:rFonts w:ascii="Arial" w:hAnsi="Arial"/>
      <w:sz w:val="20"/>
    </w:rPr>
  </w:style>
  <w:style w:type="character" w:customStyle="1" w:styleId="Laad2">
    <w:name w:val="Laad2"/>
    <w:basedOn w:val="Liguvaikefont"/>
    <w:uiPriority w:val="1"/>
    <w:rsid w:val="00D12233"/>
    <w:rPr>
      <w:rFonts w:ascii="Arial" w:hAnsi="Arial"/>
      <w:sz w:val="20"/>
    </w:rPr>
  </w:style>
  <w:style w:type="character" w:customStyle="1" w:styleId="Laad3">
    <w:name w:val="Laad3"/>
    <w:basedOn w:val="Liguvaikefont"/>
    <w:uiPriority w:val="1"/>
    <w:rsid w:val="004068B7"/>
    <w:rPr>
      <w:rFonts w:ascii="Arial" w:hAnsi="Arial"/>
      <w:color w:val="auto"/>
      <w:sz w:val="20"/>
    </w:rPr>
  </w:style>
  <w:style w:type="character" w:customStyle="1" w:styleId="Laad4">
    <w:name w:val="Laad4"/>
    <w:basedOn w:val="Liguvaikefont"/>
    <w:uiPriority w:val="1"/>
    <w:rsid w:val="00701945"/>
    <w:rPr>
      <w:b/>
    </w:rPr>
  </w:style>
  <w:style w:type="character" w:customStyle="1" w:styleId="Laad5">
    <w:name w:val="Laad5"/>
    <w:basedOn w:val="Liguvaikefont"/>
    <w:uiPriority w:val="1"/>
    <w:rsid w:val="008E7B4E"/>
    <w:rPr>
      <w:rFonts w:ascii="Arial" w:hAnsi="Arial"/>
      <w:sz w:val="20"/>
    </w:rPr>
  </w:style>
  <w:style w:type="character" w:customStyle="1" w:styleId="Laad6">
    <w:name w:val="Laad6"/>
    <w:basedOn w:val="Liguvaikefont"/>
    <w:uiPriority w:val="1"/>
    <w:rsid w:val="004037AC"/>
    <w:rPr>
      <w:rFonts w:ascii="Arial" w:hAnsi="Arial"/>
      <w:b/>
      <w:sz w:val="20"/>
    </w:rPr>
  </w:style>
  <w:style w:type="character" w:customStyle="1" w:styleId="Laad7">
    <w:name w:val="Laad7"/>
    <w:basedOn w:val="Liguvaikefont"/>
    <w:uiPriority w:val="1"/>
    <w:rsid w:val="000F11FB"/>
    <w:rPr>
      <w:rFonts w:ascii="Arial" w:hAnsi="Arial"/>
      <w:sz w:val="20"/>
    </w:rPr>
  </w:style>
  <w:style w:type="paragraph" w:styleId="Jalus">
    <w:name w:val="footer"/>
    <w:basedOn w:val="Normaallaad"/>
    <w:link w:val="JalusMrk"/>
    <w:uiPriority w:val="99"/>
    <w:unhideWhenUsed/>
    <w:rsid w:val="00786B8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786B8E"/>
    <w:rPr>
      <w:sz w:val="24"/>
      <w:szCs w:val="24"/>
    </w:rPr>
  </w:style>
  <w:style w:type="character" w:styleId="Kommentaariviide">
    <w:name w:val="annotation reference"/>
    <w:basedOn w:val="Liguvaikefont"/>
    <w:uiPriority w:val="99"/>
    <w:semiHidden/>
    <w:unhideWhenUsed/>
    <w:rsid w:val="00D7707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D77075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D77075"/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7707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77075"/>
    <w:rPr>
      <w:b/>
      <w:bCs/>
    </w:rPr>
  </w:style>
  <w:style w:type="character" w:customStyle="1" w:styleId="Laad8">
    <w:name w:val="Laad8"/>
    <w:basedOn w:val="Liguvaikefont"/>
    <w:uiPriority w:val="1"/>
    <w:rsid w:val="00647CDA"/>
    <w:rPr>
      <w:rFonts w:ascii="Arial" w:hAnsi="Arial"/>
      <w:sz w:val="22"/>
    </w:rPr>
  </w:style>
  <w:style w:type="character" w:styleId="Hperlink">
    <w:name w:val="Hyperlink"/>
    <w:basedOn w:val="Liguvaikefont"/>
    <w:uiPriority w:val="99"/>
    <w:unhideWhenUsed/>
    <w:rsid w:val="00E75EDB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75EDB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0603F3"/>
    <w:rPr>
      <w:color w:val="800080" w:themeColor="followedHyperlink"/>
      <w:u w:val="single"/>
    </w:rPr>
  </w:style>
  <w:style w:type="paragraph" w:styleId="Loendilik">
    <w:name w:val="List Paragraph"/>
    <w:basedOn w:val="Normaallaad"/>
    <w:uiPriority w:val="34"/>
    <w:qFormat/>
    <w:rsid w:val="02ACDBE8"/>
    <w:pPr>
      <w:ind w:left="720"/>
      <w:contextualSpacing/>
    </w:pPr>
  </w:style>
  <w:style w:type="paragraph" w:styleId="Redaktsioon">
    <w:name w:val="Revision"/>
    <w:hidden/>
    <w:uiPriority w:val="99"/>
    <w:semiHidden/>
    <w:rsid w:val="00FB688B"/>
  </w:style>
  <w:style w:type="paragraph" w:styleId="Pis">
    <w:name w:val="header"/>
    <w:basedOn w:val="Normaallaad"/>
    <w:link w:val="PisMrk"/>
    <w:uiPriority w:val="99"/>
    <w:unhideWhenUsed/>
    <w:rsid w:val="000D09A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0D0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hyperlink" Target="https://www.riigiteataja.ee/akt/106122016011?leiaKehtiv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yperlink" Target="https://www.riigiteataja.ee/akt/dyn=114012025004&amp;id=111122024008!pr59b1lg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iigiteataja.ee/akt/114012025004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43CB1B2EBF4F1687EF5E478928B3B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F46AF85-03C6-4C39-850D-A397DFD73021}"/>
      </w:docPartPr>
      <w:docPartBody>
        <w:p w:rsidR="0099434E" w:rsidRDefault="0099434E">
          <w:pPr>
            <w:pStyle w:val="0B43CB1B2EBF4F1687EF5E478928B3B9"/>
          </w:pPr>
          <w:r w:rsidRPr="003A5D95">
            <w:t>Kuupäeva sisestamiseks klõpsa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34E"/>
    <w:rsid w:val="001007AC"/>
    <w:rsid w:val="003A221E"/>
    <w:rsid w:val="003C4C9F"/>
    <w:rsid w:val="00481B38"/>
    <w:rsid w:val="005A4F71"/>
    <w:rsid w:val="006574C1"/>
    <w:rsid w:val="0068712C"/>
    <w:rsid w:val="00687BD1"/>
    <w:rsid w:val="00707D00"/>
    <w:rsid w:val="00792883"/>
    <w:rsid w:val="008041A7"/>
    <w:rsid w:val="0099434E"/>
    <w:rsid w:val="00C766E1"/>
    <w:rsid w:val="00C81FAD"/>
    <w:rsid w:val="00CB2FA1"/>
    <w:rsid w:val="00D4230A"/>
    <w:rsid w:val="00D95993"/>
    <w:rsid w:val="00E270F7"/>
    <w:rsid w:val="00E94153"/>
    <w:rsid w:val="00EB1F28"/>
    <w:rsid w:val="00EC2C30"/>
    <w:rsid w:val="00F6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0B43CB1B2EBF4F1687EF5E478928B3B9">
    <w:name w:val="0B43CB1B2EBF4F1687EF5E478928B3B9"/>
  </w:style>
  <w:style w:type="character" w:styleId="Kohatitetekst">
    <w:name w:val="Placeholder Text"/>
    <w:basedOn w:val="Liguvaikefont"/>
    <w:uiPriority w:val="99"/>
    <w:semiHidden/>
    <w:rsid w:val="00D4230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9BA7BEB144524D86450569173C7CF2" ma:contentTypeVersion="9" ma:contentTypeDescription="Loo uus dokument" ma:contentTypeScope="" ma:versionID="9633d1eaaaa7d2557cff0ace003a49cf">
  <xsd:schema xmlns:xsd="http://www.w3.org/2001/XMLSchema" xmlns:xs="http://www.w3.org/2001/XMLSchema" xmlns:p="http://schemas.microsoft.com/office/2006/metadata/properties" xmlns:ns2="58be63cb-5871-44e6-8e75-e1500c7756f7" xmlns:ns3="2d11df42-a036-40cf-95f7-4e940c8b62b5" targetNamespace="http://schemas.microsoft.com/office/2006/metadata/properties" ma:root="true" ma:fieldsID="fd4b1f140b93108c2156b87a3522258f" ns2:_="" ns3:_="">
    <xsd:import namespace="58be63cb-5871-44e6-8e75-e1500c7756f7"/>
    <xsd:import namespace="2d11df42-a036-40cf-95f7-4e940c8b6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e63cb-5871-44e6-8e75-e1500c77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1df42-a036-40cf-95f7-4e940c8b62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fc2c69-3c33-4e36-b916-8f1b6a2bf674}" ma:internalName="TaxCatchAll" ma:showField="CatchAllData" ma:web="2d11df42-a036-40cf-95f7-4e940c8b6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be63cb-5871-44e6-8e75-e1500c7756f7">
      <Terms xmlns="http://schemas.microsoft.com/office/infopath/2007/PartnerControls"/>
    </lcf76f155ced4ddcb4097134ff3c332f>
    <TaxCatchAll xmlns="2d11df42-a036-40cf-95f7-4e940c8b62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C5F1A9-A9EF-476C-8403-99CB7402A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be63cb-5871-44e6-8e75-e1500c7756f7"/>
    <ds:schemaRef ds:uri="2d11df42-a036-40cf-95f7-4e940c8b6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94C4E0-8D8E-45E8-851C-B0652EF8D8DB}">
  <ds:schemaRefs>
    <ds:schemaRef ds:uri="http://schemas.microsoft.com/office/2006/metadata/properties"/>
    <ds:schemaRef ds:uri="http://schemas.microsoft.com/office/infopath/2007/PartnerControls"/>
    <ds:schemaRef ds:uri="58be63cb-5871-44e6-8e75-e1500c7756f7"/>
    <ds:schemaRef ds:uri="2d11df42-a036-40cf-95f7-4e940c8b62b5"/>
  </ds:schemaRefs>
</ds:datastoreItem>
</file>

<file path=customXml/itemProps3.xml><?xml version="1.0" encoding="utf-8"?>
<ds:datastoreItem xmlns:ds="http://schemas.openxmlformats.org/officeDocument/2006/customXml" ds:itemID="{567A62B2-EBCB-4D1C-AE53-1F7D842DDB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726</Words>
  <Characters>5655</Characters>
  <Application>Microsoft Office Word</Application>
  <DocSecurity>0</DocSecurity>
  <Lines>47</Lines>
  <Paragraphs>12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Justiitsministeerium</Company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Kärt Allert</dc:creator>
  <cp:lastModifiedBy>Raili Sillart - SOM</cp:lastModifiedBy>
  <cp:revision>213</cp:revision>
  <cp:lastPrinted>2005-12-07T12:15:00Z</cp:lastPrinted>
  <dcterms:created xsi:type="dcterms:W3CDTF">2025-11-11T09:57:00Z</dcterms:created>
  <dcterms:modified xsi:type="dcterms:W3CDTF">2026-02-17T05:52:00Z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0x010100ED9BA7BEB144524D86450569173C7CF2</vt:lpwstr>
  </property>
  <property fmtid="{D5CDD505-2E9C-101B-9397-08002B2CF9AE}" pid="3" name="sps2001CreationDate">
    <vt:lpwstr/>
  </property>
  <property fmtid="{D5CDD505-2E9C-101B-9397-08002B2CF9AE}" pid="4" name="dateSent">
    <vt:lpwstr/>
  </property>
  <property fmtid="{D5CDD505-2E9C-101B-9397-08002B2CF9AE}" pid="5" name="sps2001Modifier">
    <vt:lpwstr/>
  </property>
  <property fmtid="{D5CDD505-2E9C-101B-9397-08002B2CF9AE}" pid="6" name="addressee_surname">
    <vt:lpwstr/>
  </property>
  <property fmtid="{D5CDD505-2E9C-101B-9397-08002B2CF9AE}" pid="7" name="recordOriginalIdentifier">
    <vt:lpwstr/>
  </property>
  <property fmtid="{D5CDD505-2E9C-101B-9397-08002B2CF9AE}" pid="8" name="originalIdentifier">
    <vt:lpwstr/>
  </property>
  <property fmtid="{D5CDD505-2E9C-101B-9397-08002B2CF9AE}" pid="9" name="dateOriginalIdentifier">
    <vt:lpwstr>1999-11-30T03:00:00Z</vt:lpwstr>
  </property>
  <property fmtid="{D5CDD505-2E9C-101B-9397-08002B2CF9AE}" pid="10" name="receivedSent">
    <vt:lpwstr/>
  </property>
  <property fmtid="{D5CDD505-2E9C-101B-9397-08002B2CF9AE}" pid="11" name="addressee_department">
    <vt:lpwstr/>
  </property>
  <property fmtid="{D5CDD505-2E9C-101B-9397-08002B2CF9AE}" pid="12" name="ebAbsUrl">
    <vt:lpwstr/>
  </property>
  <property fmtid="{D5CDD505-2E9C-101B-9397-08002B2CF9AE}" pid="13" name="restriction">
    <vt:lpwstr>Avalik</vt:lpwstr>
  </property>
  <property fmtid="{D5CDD505-2E9C-101B-9397-08002B2CF9AE}" pid="14" name="dateRegistered">
    <vt:lpwstr/>
  </property>
  <property fmtid="{D5CDD505-2E9C-101B-9397-08002B2CF9AE}" pid="15" name="sps2001Author">
    <vt:lpwstr/>
  </property>
  <property fmtid="{D5CDD505-2E9C-101B-9397-08002B2CF9AE}" pid="16" name="sps2001ModifiedDate">
    <vt:lpwstr/>
  </property>
  <property fmtid="{D5CDD505-2E9C-101B-9397-08002B2CF9AE}" pid="17" name="delta_docName">
    <vt:lpwstr>{Pealkiri}</vt:lpwstr>
  </property>
  <property fmtid="{D5CDD505-2E9C-101B-9397-08002B2CF9AE}" pid="18" name="_dlc_DocIdItemGuid">
    <vt:lpwstr>f3138d96-6ab8-4057-8f7a-59b519ea6610</vt:lpwstr>
  </property>
  <property fmtid="{D5CDD505-2E9C-101B-9397-08002B2CF9AE}" pid="19" name="MSIP_Label_defa4170-0d19-0005-0004-bc88714345d2_Enabled">
    <vt:lpwstr>true</vt:lpwstr>
  </property>
  <property fmtid="{D5CDD505-2E9C-101B-9397-08002B2CF9AE}" pid="20" name="MSIP_Label_defa4170-0d19-0005-0004-bc88714345d2_SetDate">
    <vt:lpwstr>2025-05-27T08:16:25Z</vt:lpwstr>
  </property>
  <property fmtid="{D5CDD505-2E9C-101B-9397-08002B2CF9AE}" pid="21" name="MSIP_Label_defa4170-0d19-0005-0004-bc88714345d2_Method">
    <vt:lpwstr>Standard</vt:lpwstr>
  </property>
  <property fmtid="{D5CDD505-2E9C-101B-9397-08002B2CF9AE}" pid="22" name="MSIP_Label_defa4170-0d19-0005-0004-bc88714345d2_Name">
    <vt:lpwstr>defa4170-0d19-0005-0004-bc88714345d2</vt:lpwstr>
  </property>
  <property fmtid="{D5CDD505-2E9C-101B-9397-08002B2CF9AE}" pid="23" name="MSIP_Label_defa4170-0d19-0005-0004-bc88714345d2_SiteId">
    <vt:lpwstr>8fe098d2-428d-4bd4-9803-7195fe96f0e2</vt:lpwstr>
  </property>
  <property fmtid="{D5CDD505-2E9C-101B-9397-08002B2CF9AE}" pid="24" name="MSIP_Label_defa4170-0d19-0005-0004-bc88714345d2_ActionId">
    <vt:lpwstr>e0ad86ac-55ff-431b-8b21-42d44d4af704</vt:lpwstr>
  </property>
  <property fmtid="{D5CDD505-2E9C-101B-9397-08002B2CF9AE}" pid="25" name="MSIP_Label_defa4170-0d19-0005-0004-bc88714345d2_ContentBits">
    <vt:lpwstr>0</vt:lpwstr>
  </property>
  <property fmtid="{D5CDD505-2E9C-101B-9397-08002B2CF9AE}" pid="26" name="MSIP_Label_defa4170-0d19-0005-0004-bc88714345d2_Tag">
    <vt:lpwstr>10, 3, 0, 1</vt:lpwstr>
  </property>
  <property fmtid="{D5CDD505-2E9C-101B-9397-08002B2CF9AE}" pid="27" name="MediaServiceImageTags">
    <vt:lpwstr/>
  </property>
</Properties>
</file>